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48BB" w14:textId="77777777" w:rsidR="006363AD" w:rsidRPr="007A311A" w:rsidRDefault="006363AD" w:rsidP="006363AD">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әл</w:t>
      </w:r>
      <w:r w:rsidRPr="007A311A">
        <w:rPr>
          <w:rFonts w:ascii="Times New Roman" w:hAnsi="Times New Roman" w:cs="Times New Roman"/>
          <w:sz w:val="20"/>
          <w:szCs w:val="20"/>
          <w:lang w:val="kk-KZ"/>
        </w:rPr>
        <w:t>-ФАРАБИ АТЫНДАҒЫ ҚАЗАҚ ҰЛТТЫҚ УНИВЕРСИТЕТІ</w:t>
      </w:r>
    </w:p>
    <w:p w14:paraId="6624DEB6"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2F80CF79"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BA4293F" w14:textId="77777777" w:rsidR="006363AD" w:rsidRPr="007A311A" w:rsidRDefault="006363AD" w:rsidP="006363AD">
      <w:pPr>
        <w:jc w:val="center"/>
        <w:rPr>
          <w:rFonts w:ascii="Times New Roman" w:hAnsi="Times New Roman" w:cs="Times New Roman"/>
          <w:sz w:val="20"/>
          <w:szCs w:val="20"/>
        </w:rPr>
      </w:pPr>
    </w:p>
    <w:p w14:paraId="63CF6359" w14:textId="77777777" w:rsidR="006363AD" w:rsidRPr="007A311A" w:rsidRDefault="006363AD" w:rsidP="006363AD">
      <w:pPr>
        <w:jc w:val="center"/>
        <w:rPr>
          <w:rFonts w:ascii="Times New Roman" w:hAnsi="Times New Roman" w:cs="Times New Roman"/>
          <w:sz w:val="20"/>
          <w:szCs w:val="20"/>
        </w:rPr>
      </w:pPr>
    </w:p>
    <w:p w14:paraId="26234B23" w14:textId="77777777" w:rsidR="006363AD" w:rsidRPr="007A311A" w:rsidRDefault="006363AD" w:rsidP="006363AD">
      <w:pPr>
        <w:jc w:val="center"/>
        <w:rPr>
          <w:rFonts w:ascii="Times New Roman" w:hAnsi="Times New Roman" w:cs="Times New Roman"/>
          <w:sz w:val="20"/>
          <w:szCs w:val="20"/>
        </w:rPr>
      </w:pPr>
    </w:p>
    <w:p w14:paraId="33065695" w14:textId="77777777" w:rsidR="006363AD" w:rsidRPr="007A311A" w:rsidRDefault="006363AD" w:rsidP="006363AD">
      <w:pPr>
        <w:jc w:val="center"/>
        <w:rPr>
          <w:rFonts w:ascii="Times New Roman" w:hAnsi="Times New Roman" w:cs="Times New Roman"/>
          <w:sz w:val="20"/>
          <w:szCs w:val="20"/>
        </w:rPr>
      </w:pPr>
    </w:p>
    <w:p w14:paraId="153455F1"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kk-KZ"/>
        </w:rPr>
        <w:t xml:space="preserve">                                                  БЕКІТЕМІН</w:t>
      </w:r>
    </w:p>
    <w:p w14:paraId="13D1C0CA"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ЭжБЖМ деканы</w:t>
      </w:r>
    </w:p>
    <w:p w14:paraId="70DDCEBC" w14:textId="3C23ED12"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_______________</w:t>
      </w:r>
      <w:r>
        <w:rPr>
          <w:rFonts w:ascii="Times New Roman" w:hAnsi="Times New Roman" w:cs="Times New Roman"/>
          <w:sz w:val="20"/>
          <w:szCs w:val="20"/>
          <w:lang w:val="kk-KZ"/>
        </w:rPr>
        <w:t>Ермекова</w:t>
      </w:r>
      <w:r w:rsidRPr="007A311A">
        <w:rPr>
          <w:rFonts w:ascii="Times New Roman" w:hAnsi="Times New Roman" w:cs="Times New Roman"/>
          <w:sz w:val="20"/>
          <w:szCs w:val="20"/>
          <w:lang w:val="kk-KZ"/>
        </w:rPr>
        <w:t xml:space="preserve">  </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p>
    <w:p w14:paraId="0850FBD6"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p>
    <w:p w14:paraId="25D9E5D5"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352F2D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03B39D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B2699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2E5B19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D9FEC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611440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F6CCC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BF84277"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4E1A78D1"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899BC7F" w14:textId="431B982C"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w:t>
      </w:r>
      <w:r w:rsidR="00B55384">
        <w:rPr>
          <w:rFonts w:ascii="Times New Roman" w:hAnsi="Times New Roman" w:cs="Times New Roman"/>
          <w:sz w:val="20"/>
          <w:szCs w:val="20"/>
          <w:lang w:val="kk-KZ"/>
        </w:rPr>
        <w:t>4</w:t>
      </w:r>
      <w:r w:rsidRPr="007A311A">
        <w:rPr>
          <w:rFonts w:ascii="Times New Roman" w:hAnsi="Times New Roman" w:cs="Times New Roman"/>
          <w:sz w:val="20"/>
          <w:szCs w:val="20"/>
          <w:lang w:val="kk-KZ"/>
        </w:rPr>
        <w:t xml:space="preserve">  "</w:t>
      </w:r>
      <w:r w:rsidRPr="007A311A">
        <w:rPr>
          <w:rFonts w:ascii="Times New Roman" w:hAnsi="Times New Roman" w:cs="Times New Roman"/>
          <w:bCs/>
          <w:sz w:val="20"/>
          <w:szCs w:val="20"/>
          <w:shd w:val="clear" w:color="auto" w:fill="FFFFFF"/>
          <w:lang w:val="kk-KZ"/>
        </w:rPr>
        <w:t xml:space="preserve"> Мемлекеттік </w:t>
      </w:r>
      <w:r w:rsidRPr="007A311A">
        <w:rPr>
          <w:rFonts w:ascii="Times New Roman" w:hAnsi="Times New Roman" w:cs="Times New Roman"/>
          <w:sz w:val="20"/>
          <w:szCs w:val="20"/>
          <w:lang w:val="kk-KZ"/>
        </w:rPr>
        <w:t>қызметтің персоналын басқару "</w:t>
      </w:r>
    </w:p>
    <w:p w14:paraId="6CE1346B"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6A4D65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CC0CAC2"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Курс – </w:t>
      </w:r>
      <w:r>
        <w:rPr>
          <w:rFonts w:ascii="Times New Roman" w:hAnsi="Times New Roman" w:cs="Times New Roman"/>
          <w:sz w:val="20"/>
          <w:szCs w:val="20"/>
          <w:lang w:val="kk-KZ"/>
        </w:rPr>
        <w:t>4</w:t>
      </w:r>
    </w:p>
    <w:p w14:paraId="1B2F62EC" w14:textId="77777777" w:rsidR="006363AD" w:rsidRPr="007A311A" w:rsidRDefault="006363AD" w:rsidP="006363AD">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03F2C789"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13DD9768" w14:textId="77777777" w:rsidR="006363AD" w:rsidRPr="007A311A" w:rsidRDefault="006363AD" w:rsidP="006363AD">
      <w:pPr>
        <w:spacing w:after="0" w:line="240" w:lineRule="auto"/>
        <w:jc w:val="center"/>
        <w:rPr>
          <w:rFonts w:ascii="Times New Roman" w:hAnsi="Times New Roman" w:cs="Times New Roman"/>
          <w:sz w:val="20"/>
          <w:szCs w:val="20"/>
        </w:rPr>
      </w:pPr>
    </w:p>
    <w:p w14:paraId="370632F2" w14:textId="77777777" w:rsidR="006363AD" w:rsidRPr="007A311A" w:rsidRDefault="006363AD" w:rsidP="006363AD">
      <w:pPr>
        <w:spacing w:after="0" w:line="240" w:lineRule="auto"/>
        <w:jc w:val="center"/>
        <w:rPr>
          <w:rFonts w:ascii="Times New Roman" w:hAnsi="Times New Roman" w:cs="Times New Roman"/>
          <w:sz w:val="20"/>
          <w:szCs w:val="20"/>
        </w:rPr>
      </w:pPr>
    </w:p>
    <w:p w14:paraId="03DD304E" w14:textId="77777777" w:rsidR="006363AD" w:rsidRPr="007A311A" w:rsidRDefault="006363AD" w:rsidP="006363AD">
      <w:pPr>
        <w:spacing w:after="0" w:line="240" w:lineRule="auto"/>
        <w:jc w:val="center"/>
        <w:rPr>
          <w:rFonts w:ascii="Times New Roman" w:hAnsi="Times New Roman" w:cs="Times New Roman"/>
          <w:sz w:val="20"/>
          <w:szCs w:val="20"/>
        </w:rPr>
      </w:pPr>
    </w:p>
    <w:p w14:paraId="5792D143" w14:textId="77777777" w:rsidR="006363AD" w:rsidRPr="007A311A" w:rsidRDefault="006363AD" w:rsidP="006363AD">
      <w:pPr>
        <w:spacing w:after="0" w:line="240" w:lineRule="auto"/>
        <w:jc w:val="center"/>
        <w:rPr>
          <w:rFonts w:ascii="Times New Roman" w:hAnsi="Times New Roman" w:cs="Times New Roman"/>
          <w:sz w:val="20"/>
          <w:szCs w:val="20"/>
        </w:rPr>
      </w:pPr>
    </w:p>
    <w:p w14:paraId="3672E8A2" w14:textId="77777777" w:rsidR="006363AD" w:rsidRPr="007A311A" w:rsidRDefault="006363AD" w:rsidP="006363AD">
      <w:pPr>
        <w:spacing w:after="0" w:line="240" w:lineRule="auto"/>
        <w:jc w:val="center"/>
        <w:rPr>
          <w:rFonts w:ascii="Times New Roman" w:hAnsi="Times New Roman" w:cs="Times New Roman"/>
          <w:sz w:val="20"/>
          <w:szCs w:val="20"/>
        </w:rPr>
      </w:pPr>
    </w:p>
    <w:p w14:paraId="71535AE7" w14:textId="77777777" w:rsidR="006363AD" w:rsidRPr="007A311A" w:rsidRDefault="006363AD" w:rsidP="006363AD">
      <w:pPr>
        <w:spacing w:after="0" w:line="240" w:lineRule="auto"/>
        <w:jc w:val="center"/>
        <w:rPr>
          <w:rFonts w:ascii="Times New Roman" w:hAnsi="Times New Roman" w:cs="Times New Roman"/>
          <w:sz w:val="20"/>
          <w:szCs w:val="20"/>
        </w:rPr>
      </w:pPr>
    </w:p>
    <w:p w14:paraId="25D337C5" w14:textId="77777777" w:rsidR="006363AD" w:rsidRPr="007A311A" w:rsidRDefault="006363AD" w:rsidP="006363AD">
      <w:pPr>
        <w:spacing w:after="0" w:line="240" w:lineRule="auto"/>
        <w:jc w:val="center"/>
        <w:rPr>
          <w:rFonts w:ascii="Times New Roman" w:hAnsi="Times New Roman" w:cs="Times New Roman"/>
          <w:sz w:val="20"/>
          <w:szCs w:val="20"/>
        </w:rPr>
      </w:pPr>
    </w:p>
    <w:p w14:paraId="330F511E" w14:textId="77777777" w:rsidR="006363AD" w:rsidRPr="007A311A" w:rsidRDefault="006363AD" w:rsidP="006363AD">
      <w:pPr>
        <w:spacing w:after="0" w:line="240" w:lineRule="auto"/>
        <w:jc w:val="center"/>
        <w:rPr>
          <w:rFonts w:ascii="Times New Roman" w:hAnsi="Times New Roman" w:cs="Times New Roman"/>
          <w:sz w:val="20"/>
          <w:szCs w:val="20"/>
        </w:rPr>
      </w:pPr>
    </w:p>
    <w:p w14:paraId="6DA7A97D" w14:textId="77777777" w:rsidR="006363AD" w:rsidRPr="007A311A" w:rsidRDefault="006363AD" w:rsidP="006363AD">
      <w:pPr>
        <w:spacing w:after="0" w:line="240" w:lineRule="auto"/>
        <w:jc w:val="center"/>
        <w:rPr>
          <w:rFonts w:ascii="Times New Roman" w:hAnsi="Times New Roman" w:cs="Times New Roman"/>
          <w:sz w:val="20"/>
          <w:szCs w:val="20"/>
        </w:rPr>
      </w:pPr>
    </w:p>
    <w:p w14:paraId="541E0616" w14:textId="77777777" w:rsidR="006363AD" w:rsidRPr="007A311A" w:rsidRDefault="006363AD" w:rsidP="006363AD">
      <w:pPr>
        <w:spacing w:after="0" w:line="240" w:lineRule="auto"/>
        <w:jc w:val="center"/>
        <w:rPr>
          <w:rFonts w:ascii="Times New Roman" w:hAnsi="Times New Roman" w:cs="Times New Roman"/>
          <w:sz w:val="20"/>
          <w:szCs w:val="20"/>
        </w:rPr>
      </w:pPr>
    </w:p>
    <w:p w14:paraId="1EDC6691" w14:textId="77777777" w:rsidR="006363AD" w:rsidRPr="007A311A" w:rsidRDefault="006363AD" w:rsidP="006363AD">
      <w:pPr>
        <w:spacing w:after="0" w:line="240" w:lineRule="auto"/>
        <w:jc w:val="center"/>
        <w:rPr>
          <w:rFonts w:ascii="Times New Roman" w:hAnsi="Times New Roman" w:cs="Times New Roman"/>
          <w:sz w:val="20"/>
          <w:szCs w:val="20"/>
        </w:rPr>
      </w:pPr>
    </w:p>
    <w:p w14:paraId="085783B9" w14:textId="77777777" w:rsidR="006363AD" w:rsidRPr="007A311A" w:rsidRDefault="006363AD" w:rsidP="006363AD">
      <w:pPr>
        <w:spacing w:after="0" w:line="240" w:lineRule="auto"/>
        <w:jc w:val="center"/>
        <w:rPr>
          <w:rFonts w:ascii="Times New Roman" w:hAnsi="Times New Roman" w:cs="Times New Roman"/>
          <w:sz w:val="20"/>
          <w:szCs w:val="20"/>
        </w:rPr>
      </w:pPr>
    </w:p>
    <w:p w14:paraId="206508C8" w14:textId="77777777" w:rsidR="006363AD" w:rsidRPr="007A311A" w:rsidRDefault="006363AD" w:rsidP="006363AD">
      <w:pPr>
        <w:spacing w:after="0" w:line="240" w:lineRule="auto"/>
        <w:jc w:val="center"/>
        <w:rPr>
          <w:rFonts w:ascii="Times New Roman" w:hAnsi="Times New Roman" w:cs="Times New Roman"/>
          <w:sz w:val="20"/>
          <w:szCs w:val="20"/>
        </w:rPr>
      </w:pPr>
    </w:p>
    <w:p w14:paraId="5F0E9973" w14:textId="77777777" w:rsidR="006363AD" w:rsidRPr="007A311A" w:rsidRDefault="006363AD" w:rsidP="006363AD">
      <w:pPr>
        <w:spacing w:after="0" w:line="240" w:lineRule="auto"/>
        <w:jc w:val="center"/>
        <w:rPr>
          <w:rFonts w:ascii="Times New Roman" w:hAnsi="Times New Roman" w:cs="Times New Roman"/>
          <w:sz w:val="20"/>
          <w:szCs w:val="20"/>
        </w:rPr>
      </w:pPr>
    </w:p>
    <w:p w14:paraId="4E21C4D7" w14:textId="77777777" w:rsidR="006363AD" w:rsidRPr="007A311A" w:rsidRDefault="006363AD" w:rsidP="006363AD">
      <w:pPr>
        <w:spacing w:after="0" w:line="240" w:lineRule="auto"/>
        <w:jc w:val="center"/>
        <w:rPr>
          <w:rFonts w:ascii="Times New Roman" w:hAnsi="Times New Roman" w:cs="Times New Roman"/>
          <w:sz w:val="20"/>
          <w:szCs w:val="20"/>
        </w:rPr>
      </w:pPr>
    </w:p>
    <w:p w14:paraId="008953CF" w14:textId="77777777" w:rsidR="006363AD" w:rsidRPr="007A311A" w:rsidRDefault="006363AD" w:rsidP="006363AD">
      <w:pPr>
        <w:spacing w:after="0" w:line="240" w:lineRule="auto"/>
        <w:jc w:val="center"/>
        <w:rPr>
          <w:rFonts w:ascii="Times New Roman" w:hAnsi="Times New Roman" w:cs="Times New Roman"/>
          <w:sz w:val="20"/>
          <w:szCs w:val="20"/>
        </w:rPr>
      </w:pPr>
    </w:p>
    <w:p w14:paraId="2F60EEA9" w14:textId="77777777" w:rsidR="006363AD" w:rsidRPr="007A311A" w:rsidRDefault="006363AD" w:rsidP="006363AD">
      <w:pPr>
        <w:spacing w:after="0" w:line="240" w:lineRule="auto"/>
        <w:jc w:val="center"/>
        <w:rPr>
          <w:rFonts w:ascii="Times New Roman" w:hAnsi="Times New Roman" w:cs="Times New Roman"/>
          <w:sz w:val="20"/>
          <w:szCs w:val="20"/>
        </w:rPr>
      </w:pPr>
    </w:p>
    <w:p w14:paraId="34B0A7A8" w14:textId="77777777" w:rsidR="006363AD" w:rsidRPr="007A311A" w:rsidRDefault="006363AD" w:rsidP="006363AD">
      <w:pPr>
        <w:spacing w:after="0" w:line="240" w:lineRule="auto"/>
        <w:jc w:val="center"/>
        <w:rPr>
          <w:rFonts w:ascii="Times New Roman" w:hAnsi="Times New Roman" w:cs="Times New Roman"/>
          <w:sz w:val="20"/>
          <w:szCs w:val="20"/>
        </w:rPr>
      </w:pPr>
    </w:p>
    <w:p w14:paraId="781CAA56"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EBFA6AD"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96A45FE"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D0BE09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BB3C6FC"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AE5B25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8F7E37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8DE0BB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9737FBB"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EF8217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29C294"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D1A7F82"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"Мемлекеттік қызметтің персоналын басқару "пәнінің оқу-әдістемелік кешенін дайындаған  э.ғ.д., профессор О.Абралиев</w:t>
      </w:r>
    </w:p>
    <w:p w14:paraId="3C9A6C9A"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0B4529A3"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75B15F2" w14:textId="77777777" w:rsidR="006363AD" w:rsidRPr="007A311A" w:rsidRDefault="006363AD" w:rsidP="006363AD">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C65ECE8" w14:textId="77777777" w:rsidR="006363AD" w:rsidRPr="007A311A" w:rsidRDefault="006363AD" w:rsidP="006363AD">
      <w:pPr>
        <w:rPr>
          <w:rFonts w:ascii="Times New Roman" w:hAnsi="Times New Roman" w:cs="Times New Roman"/>
          <w:sz w:val="20"/>
          <w:szCs w:val="20"/>
          <w:lang w:val="kk-KZ"/>
        </w:rPr>
      </w:pPr>
    </w:p>
    <w:p w14:paraId="6D3E7431" w14:textId="77777777" w:rsidR="006363AD" w:rsidRPr="007A311A" w:rsidRDefault="006363AD" w:rsidP="006363AD">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0FFC7C02" w14:textId="77777777" w:rsidR="006363AD" w:rsidRPr="007A311A" w:rsidRDefault="006363AD" w:rsidP="006363AD">
      <w:pPr>
        <w:spacing w:after="0"/>
        <w:ind w:left="720" w:hanging="360"/>
        <w:rPr>
          <w:rFonts w:ascii="Times New Roman" w:hAnsi="Times New Roman" w:cs="Times New Roman"/>
          <w:sz w:val="20"/>
          <w:szCs w:val="20"/>
          <w:lang w:val="kk-KZ"/>
        </w:rPr>
      </w:pPr>
    </w:p>
    <w:p w14:paraId="642E041C" w14:textId="77777777" w:rsidR="006363AD" w:rsidRPr="007A311A" w:rsidRDefault="006363AD" w:rsidP="006363AD">
      <w:pPr>
        <w:spacing w:after="0"/>
        <w:ind w:left="720" w:hanging="360"/>
        <w:rPr>
          <w:rFonts w:ascii="Times New Roman" w:hAnsi="Times New Roman" w:cs="Times New Roman"/>
          <w:sz w:val="20"/>
          <w:szCs w:val="20"/>
          <w:lang w:val="kk-KZ"/>
        </w:rPr>
      </w:pPr>
    </w:p>
    <w:p w14:paraId="54608687" w14:textId="77777777" w:rsidR="006363AD" w:rsidRPr="007A311A" w:rsidRDefault="006363AD" w:rsidP="006363AD">
      <w:pPr>
        <w:spacing w:after="0"/>
        <w:ind w:left="720" w:hanging="360"/>
        <w:rPr>
          <w:rFonts w:ascii="Times New Roman" w:hAnsi="Times New Roman" w:cs="Times New Roman"/>
          <w:sz w:val="20"/>
          <w:szCs w:val="20"/>
          <w:lang w:val="kk-KZ"/>
        </w:rPr>
      </w:pPr>
    </w:p>
    <w:p w14:paraId="1615D983" w14:textId="77777777" w:rsidR="006363AD" w:rsidRPr="007A311A" w:rsidRDefault="006363AD" w:rsidP="006363AD">
      <w:pPr>
        <w:spacing w:after="0"/>
        <w:ind w:left="720" w:hanging="360"/>
        <w:rPr>
          <w:rFonts w:ascii="Times New Roman" w:hAnsi="Times New Roman" w:cs="Times New Roman"/>
          <w:sz w:val="20"/>
          <w:szCs w:val="20"/>
          <w:lang w:val="kk-KZ"/>
        </w:rPr>
      </w:pPr>
    </w:p>
    <w:p w14:paraId="5F4642B7" w14:textId="77777777" w:rsidR="006363AD" w:rsidRPr="007A311A" w:rsidRDefault="006363AD" w:rsidP="006363AD">
      <w:pPr>
        <w:spacing w:after="0"/>
        <w:ind w:left="720" w:hanging="360"/>
        <w:rPr>
          <w:rFonts w:ascii="Times New Roman" w:hAnsi="Times New Roman" w:cs="Times New Roman"/>
          <w:sz w:val="20"/>
          <w:szCs w:val="20"/>
          <w:lang w:val="kk-KZ"/>
        </w:rPr>
      </w:pPr>
    </w:p>
    <w:p w14:paraId="257A554D" w14:textId="77777777" w:rsidR="006363AD" w:rsidRPr="007A311A" w:rsidRDefault="006363AD" w:rsidP="006363AD">
      <w:pPr>
        <w:spacing w:after="0"/>
        <w:ind w:left="720" w:hanging="360"/>
        <w:rPr>
          <w:rFonts w:ascii="Times New Roman" w:hAnsi="Times New Roman" w:cs="Times New Roman"/>
          <w:sz w:val="20"/>
          <w:szCs w:val="20"/>
          <w:lang w:val="kk-KZ"/>
        </w:rPr>
      </w:pPr>
    </w:p>
    <w:p w14:paraId="6127373F" w14:textId="77777777" w:rsidR="006363AD" w:rsidRPr="007A311A" w:rsidRDefault="006363AD" w:rsidP="006363AD">
      <w:pPr>
        <w:spacing w:after="0"/>
        <w:ind w:left="720" w:hanging="360"/>
        <w:rPr>
          <w:rFonts w:ascii="Times New Roman" w:hAnsi="Times New Roman" w:cs="Times New Roman"/>
          <w:sz w:val="20"/>
          <w:szCs w:val="20"/>
          <w:lang w:val="kk-KZ"/>
        </w:rPr>
      </w:pPr>
    </w:p>
    <w:p w14:paraId="387F68A5" w14:textId="77777777" w:rsidR="006363AD" w:rsidRPr="007A311A" w:rsidRDefault="006363AD" w:rsidP="006363AD">
      <w:pPr>
        <w:spacing w:after="0"/>
        <w:ind w:left="720" w:hanging="360"/>
        <w:rPr>
          <w:rFonts w:ascii="Times New Roman" w:hAnsi="Times New Roman" w:cs="Times New Roman"/>
          <w:sz w:val="20"/>
          <w:szCs w:val="20"/>
          <w:lang w:val="kk-KZ"/>
        </w:rPr>
      </w:pPr>
    </w:p>
    <w:p w14:paraId="0ADE45FB" w14:textId="77777777" w:rsidR="006363AD" w:rsidRPr="007A311A" w:rsidRDefault="006363AD" w:rsidP="006363AD">
      <w:pPr>
        <w:spacing w:after="0"/>
        <w:ind w:left="720" w:hanging="360"/>
        <w:rPr>
          <w:rFonts w:ascii="Times New Roman" w:hAnsi="Times New Roman" w:cs="Times New Roman"/>
          <w:sz w:val="20"/>
          <w:szCs w:val="20"/>
          <w:lang w:val="kk-KZ"/>
        </w:rPr>
      </w:pPr>
    </w:p>
    <w:p w14:paraId="0C2F5EF7" w14:textId="77777777" w:rsidR="006363AD" w:rsidRPr="007A311A" w:rsidRDefault="006363AD" w:rsidP="006363AD">
      <w:pPr>
        <w:spacing w:after="0"/>
        <w:ind w:left="720" w:hanging="360"/>
        <w:rPr>
          <w:rFonts w:ascii="Times New Roman" w:hAnsi="Times New Roman" w:cs="Times New Roman"/>
          <w:sz w:val="20"/>
          <w:szCs w:val="20"/>
          <w:lang w:val="kk-KZ"/>
        </w:rPr>
      </w:pPr>
    </w:p>
    <w:p w14:paraId="105AE6BA" w14:textId="77777777" w:rsidR="006363AD" w:rsidRPr="007A311A" w:rsidRDefault="006363AD" w:rsidP="006363AD">
      <w:pPr>
        <w:spacing w:after="0"/>
        <w:ind w:left="720" w:hanging="360"/>
        <w:rPr>
          <w:rFonts w:ascii="Times New Roman" w:hAnsi="Times New Roman" w:cs="Times New Roman"/>
          <w:sz w:val="20"/>
          <w:szCs w:val="20"/>
          <w:lang w:val="kk-KZ"/>
        </w:rPr>
      </w:pPr>
    </w:p>
    <w:p w14:paraId="0A521B81" w14:textId="77777777" w:rsidR="006363AD" w:rsidRPr="007A311A" w:rsidRDefault="006363AD" w:rsidP="006363AD">
      <w:pPr>
        <w:spacing w:after="0"/>
        <w:ind w:left="720" w:hanging="360"/>
        <w:rPr>
          <w:rFonts w:ascii="Times New Roman" w:hAnsi="Times New Roman" w:cs="Times New Roman"/>
          <w:sz w:val="20"/>
          <w:szCs w:val="20"/>
          <w:lang w:val="kk-KZ"/>
        </w:rPr>
      </w:pPr>
    </w:p>
    <w:p w14:paraId="0AF5E49B" w14:textId="77777777" w:rsidR="006363AD" w:rsidRPr="007A311A" w:rsidRDefault="006363AD" w:rsidP="006363AD">
      <w:pPr>
        <w:spacing w:after="0"/>
        <w:ind w:left="720" w:hanging="360"/>
        <w:rPr>
          <w:rFonts w:ascii="Times New Roman" w:hAnsi="Times New Roman" w:cs="Times New Roman"/>
          <w:sz w:val="20"/>
          <w:szCs w:val="20"/>
          <w:lang w:val="kk-KZ"/>
        </w:rPr>
      </w:pPr>
    </w:p>
    <w:p w14:paraId="164FBF64" w14:textId="77777777" w:rsidR="006363AD" w:rsidRPr="007A311A" w:rsidRDefault="006363AD" w:rsidP="006363AD">
      <w:pPr>
        <w:spacing w:after="0"/>
        <w:ind w:left="720" w:hanging="360"/>
        <w:rPr>
          <w:rFonts w:ascii="Times New Roman" w:hAnsi="Times New Roman" w:cs="Times New Roman"/>
          <w:sz w:val="20"/>
          <w:szCs w:val="20"/>
          <w:lang w:val="kk-KZ"/>
        </w:rPr>
      </w:pPr>
    </w:p>
    <w:p w14:paraId="0C6E11D5" w14:textId="77777777" w:rsidR="006363AD" w:rsidRPr="007A311A" w:rsidRDefault="006363AD" w:rsidP="006363AD">
      <w:pPr>
        <w:spacing w:after="0"/>
        <w:ind w:left="720" w:hanging="360"/>
        <w:rPr>
          <w:rFonts w:ascii="Times New Roman" w:hAnsi="Times New Roman" w:cs="Times New Roman"/>
          <w:sz w:val="20"/>
          <w:szCs w:val="20"/>
          <w:lang w:val="kk-KZ"/>
        </w:rPr>
      </w:pPr>
    </w:p>
    <w:p w14:paraId="75AEDC30" w14:textId="77777777" w:rsidR="006363AD" w:rsidRPr="007A311A" w:rsidRDefault="006363AD" w:rsidP="006363AD">
      <w:pPr>
        <w:spacing w:after="0"/>
        <w:ind w:left="720" w:hanging="360"/>
        <w:rPr>
          <w:rFonts w:ascii="Times New Roman" w:hAnsi="Times New Roman" w:cs="Times New Roman"/>
          <w:sz w:val="20"/>
          <w:szCs w:val="20"/>
          <w:lang w:val="kk-KZ"/>
        </w:rPr>
      </w:pPr>
    </w:p>
    <w:p w14:paraId="50420609" w14:textId="77777777" w:rsidR="006363AD" w:rsidRPr="007A311A" w:rsidRDefault="006363AD" w:rsidP="006363AD">
      <w:pPr>
        <w:spacing w:after="0"/>
        <w:ind w:left="720" w:hanging="360"/>
        <w:rPr>
          <w:rFonts w:ascii="Times New Roman" w:hAnsi="Times New Roman" w:cs="Times New Roman"/>
          <w:sz w:val="20"/>
          <w:szCs w:val="20"/>
          <w:lang w:val="kk-KZ"/>
        </w:rPr>
      </w:pPr>
    </w:p>
    <w:p w14:paraId="0FEE76FE" w14:textId="77777777" w:rsidR="006363AD" w:rsidRPr="007A311A" w:rsidRDefault="006363AD" w:rsidP="006363AD">
      <w:pPr>
        <w:spacing w:after="0"/>
        <w:ind w:left="720" w:hanging="360"/>
        <w:rPr>
          <w:rFonts w:ascii="Times New Roman" w:hAnsi="Times New Roman" w:cs="Times New Roman"/>
          <w:sz w:val="20"/>
          <w:szCs w:val="20"/>
          <w:lang w:val="kk-KZ"/>
        </w:rPr>
      </w:pPr>
    </w:p>
    <w:p w14:paraId="4A579B15" w14:textId="77777777" w:rsidR="006363AD" w:rsidRPr="007A311A" w:rsidRDefault="006363AD" w:rsidP="006363AD">
      <w:pPr>
        <w:spacing w:after="0"/>
        <w:ind w:left="720" w:hanging="360"/>
        <w:rPr>
          <w:rFonts w:ascii="Times New Roman" w:hAnsi="Times New Roman" w:cs="Times New Roman"/>
          <w:sz w:val="20"/>
          <w:szCs w:val="20"/>
          <w:lang w:val="kk-KZ"/>
        </w:rPr>
      </w:pPr>
    </w:p>
    <w:p w14:paraId="1DE53FEF" w14:textId="77777777" w:rsidR="006363AD" w:rsidRPr="007A311A" w:rsidRDefault="006363AD" w:rsidP="006363AD">
      <w:pPr>
        <w:spacing w:after="0"/>
        <w:ind w:left="720" w:hanging="360"/>
        <w:rPr>
          <w:rFonts w:ascii="Times New Roman" w:hAnsi="Times New Roman" w:cs="Times New Roman"/>
          <w:sz w:val="20"/>
          <w:szCs w:val="20"/>
          <w:lang w:val="kk-KZ"/>
        </w:rPr>
      </w:pPr>
    </w:p>
    <w:p w14:paraId="7ED27C5A" w14:textId="77777777" w:rsidR="006363AD" w:rsidRPr="007A311A" w:rsidRDefault="006363AD" w:rsidP="006363AD">
      <w:pPr>
        <w:spacing w:after="0"/>
        <w:ind w:left="720" w:hanging="360"/>
        <w:rPr>
          <w:rFonts w:ascii="Times New Roman" w:hAnsi="Times New Roman" w:cs="Times New Roman"/>
          <w:sz w:val="20"/>
          <w:szCs w:val="20"/>
          <w:lang w:val="kk-KZ"/>
        </w:rPr>
      </w:pPr>
    </w:p>
    <w:p w14:paraId="6BF9824D" w14:textId="77777777" w:rsidR="006363AD" w:rsidRPr="007A311A" w:rsidRDefault="006363AD" w:rsidP="006363AD">
      <w:pPr>
        <w:spacing w:after="0"/>
        <w:ind w:left="720" w:hanging="360"/>
        <w:rPr>
          <w:rFonts w:ascii="Times New Roman" w:hAnsi="Times New Roman" w:cs="Times New Roman"/>
          <w:sz w:val="20"/>
          <w:szCs w:val="20"/>
          <w:lang w:val="kk-KZ"/>
        </w:rPr>
      </w:pPr>
    </w:p>
    <w:p w14:paraId="5E08BCAE" w14:textId="77777777" w:rsidR="006363AD" w:rsidRPr="007A311A" w:rsidRDefault="006363AD" w:rsidP="006363AD">
      <w:pPr>
        <w:spacing w:after="0"/>
        <w:ind w:left="720" w:hanging="360"/>
        <w:rPr>
          <w:rFonts w:ascii="Times New Roman" w:hAnsi="Times New Roman" w:cs="Times New Roman"/>
          <w:sz w:val="20"/>
          <w:szCs w:val="20"/>
          <w:lang w:val="kk-KZ"/>
        </w:rPr>
      </w:pPr>
    </w:p>
    <w:p w14:paraId="103B5108" w14:textId="77777777" w:rsidR="006363AD" w:rsidRPr="007A311A" w:rsidRDefault="006363AD" w:rsidP="006363AD">
      <w:pPr>
        <w:spacing w:after="0"/>
        <w:ind w:left="720" w:hanging="360"/>
        <w:rPr>
          <w:rFonts w:ascii="Times New Roman" w:hAnsi="Times New Roman" w:cs="Times New Roman"/>
          <w:sz w:val="20"/>
          <w:szCs w:val="20"/>
          <w:lang w:val="kk-KZ"/>
        </w:rPr>
      </w:pPr>
    </w:p>
    <w:p w14:paraId="4EA05002" w14:textId="77777777" w:rsidR="006363AD" w:rsidRPr="007A311A" w:rsidRDefault="006363AD" w:rsidP="006363AD">
      <w:pPr>
        <w:spacing w:after="0"/>
        <w:ind w:left="720" w:hanging="360"/>
        <w:rPr>
          <w:rFonts w:ascii="Times New Roman" w:hAnsi="Times New Roman" w:cs="Times New Roman"/>
          <w:sz w:val="20"/>
          <w:szCs w:val="20"/>
          <w:lang w:val="kk-KZ"/>
        </w:rPr>
      </w:pPr>
    </w:p>
    <w:p w14:paraId="772A4E17" w14:textId="77777777" w:rsidR="006363AD" w:rsidRPr="007A311A" w:rsidRDefault="006363AD" w:rsidP="006363AD">
      <w:pPr>
        <w:spacing w:after="0"/>
        <w:ind w:left="720" w:hanging="360"/>
        <w:rPr>
          <w:rFonts w:ascii="Times New Roman" w:hAnsi="Times New Roman" w:cs="Times New Roman"/>
          <w:sz w:val="20"/>
          <w:szCs w:val="20"/>
          <w:lang w:val="kk-KZ"/>
        </w:rPr>
      </w:pPr>
    </w:p>
    <w:p w14:paraId="2D02C1BE" w14:textId="77777777" w:rsidR="006363AD" w:rsidRPr="007A311A" w:rsidRDefault="006363AD" w:rsidP="006363AD">
      <w:pPr>
        <w:spacing w:after="0"/>
        <w:ind w:left="720" w:hanging="360"/>
        <w:rPr>
          <w:rFonts w:ascii="Times New Roman" w:hAnsi="Times New Roman" w:cs="Times New Roman"/>
          <w:sz w:val="20"/>
          <w:szCs w:val="20"/>
          <w:lang w:val="kk-KZ"/>
        </w:rPr>
      </w:pPr>
    </w:p>
    <w:p w14:paraId="5DCF5363" w14:textId="77777777" w:rsidR="006363AD" w:rsidRPr="007A311A" w:rsidRDefault="006363AD" w:rsidP="006363AD">
      <w:pPr>
        <w:spacing w:after="0"/>
        <w:ind w:left="720" w:hanging="360"/>
        <w:rPr>
          <w:rFonts w:ascii="Times New Roman" w:hAnsi="Times New Roman" w:cs="Times New Roman"/>
          <w:sz w:val="20"/>
          <w:szCs w:val="20"/>
          <w:lang w:val="kk-KZ"/>
        </w:rPr>
      </w:pPr>
    </w:p>
    <w:p w14:paraId="75BEF419" w14:textId="77777777" w:rsidR="006363AD" w:rsidRPr="007A311A" w:rsidRDefault="006363AD" w:rsidP="006363AD">
      <w:pPr>
        <w:spacing w:after="0"/>
        <w:ind w:left="720" w:hanging="360"/>
        <w:rPr>
          <w:rFonts w:ascii="Times New Roman" w:hAnsi="Times New Roman" w:cs="Times New Roman"/>
          <w:sz w:val="20"/>
          <w:szCs w:val="20"/>
          <w:lang w:val="kk-KZ"/>
        </w:rPr>
      </w:pPr>
    </w:p>
    <w:p w14:paraId="39A75BF1" w14:textId="77777777" w:rsidR="006363AD" w:rsidRPr="007A311A" w:rsidRDefault="006363AD" w:rsidP="006363AD">
      <w:pPr>
        <w:spacing w:after="0"/>
        <w:ind w:left="720" w:hanging="360"/>
        <w:rPr>
          <w:rFonts w:ascii="Times New Roman" w:hAnsi="Times New Roman" w:cs="Times New Roman"/>
          <w:sz w:val="20"/>
          <w:szCs w:val="20"/>
          <w:lang w:val="kk-KZ"/>
        </w:rPr>
      </w:pPr>
    </w:p>
    <w:p w14:paraId="647F05F0" w14:textId="77777777" w:rsidR="006363AD" w:rsidRPr="007A311A" w:rsidRDefault="006363AD" w:rsidP="006363AD">
      <w:pPr>
        <w:spacing w:after="0"/>
        <w:ind w:left="720" w:hanging="360"/>
        <w:rPr>
          <w:rFonts w:ascii="Times New Roman" w:hAnsi="Times New Roman" w:cs="Times New Roman"/>
          <w:sz w:val="20"/>
          <w:szCs w:val="20"/>
          <w:lang w:val="kk-KZ"/>
        </w:rPr>
      </w:pPr>
    </w:p>
    <w:p w14:paraId="7813BCC6" w14:textId="77777777" w:rsidR="006363AD" w:rsidRPr="007A311A" w:rsidRDefault="006363AD" w:rsidP="006363AD">
      <w:pPr>
        <w:spacing w:after="0"/>
        <w:ind w:left="720" w:hanging="360"/>
        <w:rPr>
          <w:rFonts w:ascii="Times New Roman" w:hAnsi="Times New Roman" w:cs="Times New Roman"/>
          <w:sz w:val="20"/>
          <w:szCs w:val="20"/>
          <w:lang w:val="kk-KZ"/>
        </w:rPr>
      </w:pPr>
    </w:p>
    <w:p w14:paraId="283DEA0C" w14:textId="77777777" w:rsidR="006363AD" w:rsidRPr="007A311A" w:rsidRDefault="006363AD" w:rsidP="006363AD">
      <w:pPr>
        <w:spacing w:after="0"/>
        <w:ind w:left="720" w:hanging="360"/>
        <w:rPr>
          <w:rFonts w:ascii="Times New Roman" w:hAnsi="Times New Roman" w:cs="Times New Roman"/>
          <w:sz w:val="20"/>
          <w:szCs w:val="20"/>
          <w:lang w:val="kk-KZ"/>
        </w:rPr>
      </w:pPr>
    </w:p>
    <w:p w14:paraId="6A489A69" w14:textId="77777777" w:rsidR="006363AD" w:rsidRPr="007A311A" w:rsidRDefault="006363AD" w:rsidP="006363AD">
      <w:pPr>
        <w:spacing w:after="0"/>
        <w:ind w:left="720" w:hanging="360"/>
        <w:rPr>
          <w:rFonts w:ascii="Times New Roman" w:hAnsi="Times New Roman" w:cs="Times New Roman"/>
          <w:sz w:val="20"/>
          <w:szCs w:val="20"/>
          <w:lang w:val="kk-KZ"/>
        </w:rPr>
      </w:pPr>
    </w:p>
    <w:p w14:paraId="7E5895FE" w14:textId="77777777" w:rsidR="006363AD" w:rsidRPr="007A311A" w:rsidRDefault="006363AD" w:rsidP="006363AD">
      <w:pPr>
        <w:spacing w:after="0"/>
        <w:ind w:left="720" w:hanging="360"/>
        <w:rPr>
          <w:rFonts w:ascii="Times New Roman" w:hAnsi="Times New Roman" w:cs="Times New Roman"/>
          <w:sz w:val="20"/>
          <w:szCs w:val="20"/>
          <w:lang w:val="kk-KZ"/>
        </w:rPr>
      </w:pPr>
    </w:p>
    <w:p w14:paraId="277F2809" w14:textId="77777777" w:rsidR="006363AD" w:rsidRPr="007A311A" w:rsidRDefault="006363AD" w:rsidP="006363AD">
      <w:pPr>
        <w:spacing w:after="0"/>
        <w:ind w:left="720" w:hanging="360"/>
        <w:rPr>
          <w:rFonts w:ascii="Times New Roman" w:hAnsi="Times New Roman" w:cs="Times New Roman"/>
          <w:sz w:val="20"/>
          <w:szCs w:val="20"/>
          <w:lang w:val="kk-KZ"/>
        </w:rPr>
      </w:pPr>
    </w:p>
    <w:p w14:paraId="542FB75C" w14:textId="77777777" w:rsidR="006363AD" w:rsidRPr="007A311A" w:rsidRDefault="006363AD" w:rsidP="006363AD">
      <w:pPr>
        <w:spacing w:after="0"/>
        <w:ind w:left="720" w:hanging="360"/>
        <w:rPr>
          <w:rFonts w:ascii="Times New Roman" w:hAnsi="Times New Roman" w:cs="Times New Roman"/>
          <w:sz w:val="20"/>
          <w:szCs w:val="20"/>
          <w:lang w:val="kk-KZ"/>
        </w:rPr>
      </w:pPr>
    </w:p>
    <w:p w14:paraId="459A394F" w14:textId="77777777" w:rsidR="006363AD" w:rsidRPr="007A311A" w:rsidRDefault="006363AD" w:rsidP="006363AD">
      <w:pPr>
        <w:spacing w:after="0"/>
        <w:ind w:left="720" w:hanging="360"/>
        <w:rPr>
          <w:rFonts w:ascii="Times New Roman" w:hAnsi="Times New Roman" w:cs="Times New Roman"/>
          <w:sz w:val="20"/>
          <w:szCs w:val="20"/>
          <w:lang w:val="kk-KZ"/>
        </w:rPr>
      </w:pPr>
    </w:p>
    <w:p w14:paraId="48957353" w14:textId="77777777" w:rsidR="006363AD" w:rsidRPr="007A311A" w:rsidRDefault="006363AD" w:rsidP="006363AD">
      <w:pPr>
        <w:spacing w:after="0"/>
        <w:ind w:left="720" w:hanging="360"/>
        <w:rPr>
          <w:rFonts w:ascii="Times New Roman" w:hAnsi="Times New Roman" w:cs="Times New Roman"/>
          <w:sz w:val="20"/>
          <w:szCs w:val="20"/>
          <w:lang w:val="kk-KZ"/>
        </w:rPr>
      </w:pPr>
    </w:p>
    <w:p w14:paraId="28761903" w14:textId="77777777" w:rsidR="006363AD" w:rsidRPr="007A311A" w:rsidRDefault="006363AD" w:rsidP="006363AD">
      <w:pPr>
        <w:spacing w:after="0"/>
        <w:ind w:left="720" w:hanging="360"/>
        <w:rPr>
          <w:rFonts w:ascii="Times New Roman" w:hAnsi="Times New Roman" w:cs="Times New Roman"/>
          <w:sz w:val="20"/>
          <w:szCs w:val="20"/>
          <w:lang w:val="kk-KZ"/>
        </w:rPr>
      </w:pPr>
    </w:p>
    <w:p w14:paraId="55AA441B" w14:textId="77777777" w:rsidR="006363AD" w:rsidRPr="007A311A" w:rsidRDefault="006363AD" w:rsidP="006363AD">
      <w:pPr>
        <w:spacing w:after="0"/>
        <w:ind w:left="720" w:hanging="360"/>
        <w:rPr>
          <w:rFonts w:ascii="Times New Roman" w:hAnsi="Times New Roman" w:cs="Times New Roman"/>
          <w:sz w:val="20"/>
          <w:szCs w:val="20"/>
          <w:lang w:val="kk-KZ"/>
        </w:rPr>
      </w:pPr>
    </w:p>
    <w:p w14:paraId="0003AC9C" w14:textId="77777777" w:rsidR="006363AD" w:rsidRPr="007A311A" w:rsidRDefault="006363AD" w:rsidP="006363AD">
      <w:pPr>
        <w:spacing w:after="0"/>
        <w:ind w:left="720" w:hanging="360"/>
        <w:rPr>
          <w:rFonts w:ascii="Times New Roman" w:hAnsi="Times New Roman" w:cs="Times New Roman"/>
          <w:sz w:val="20"/>
          <w:szCs w:val="20"/>
          <w:lang w:val="kk-KZ"/>
        </w:rPr>
      </w:pPr>
    </w:p>
    <w:p w14:paraId="28018642" w14:textId="77777777" w:rsidR="006363AD" w:rsidRPr="007A311A" w:rsidRDefault="006363AD" w:rsidP="006363AD">
      <w:pPr>
        <w:spacing w:after="0"/>
        <w:ind w:left="720" w:hanging="360"/>
        <w:rPr>
          <w:rFonts w:ascii="Times New Roman" w:hAnsi="Times New Roman" w:cs="Times New Roman"/>
          <w:sz w:val="20"/>
          <w:szCs w:val="20"/>
          <w:lang w:val="kk-KZ"/>
        </w:rPr>
      </w:pPr>
    </w:p>
    <w:p w14:paraId="5D88648C"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p>
    <w:p w14:paraId="54863CF7" w14:textId="77777777" w:rsidR="006363AD" w:rsidRDefault="006363AD" w:rsidP="006363AD">
      <w:pPr>
        <w:spacing w:after="0" w:line="240" w:lineRule="auto"/>
        <w:jc w:val="center"/>
        <w:rPr>
          <w:rFonts w:ascii="Times New Roman" w:eastAsia="Times New Roman" w:hAnsi="Times New Roman" w:cs="Times New Roman"/>
          <w:bCs/>
          <w:sz w:val="20"/>
          <w:szCs w:val="20"/>
          <w:lang w:val="kk-KZ"/>
        </w:rPr>
      </w:pPr>
    </w:p>
    <w:p w14:paraId="1368F70D"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3CDA5D3A"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7</w:t>
      </w:r>
      <w:r w:rsidRPr="007A311A">
        <w:rPr>
          <w:rFonts w:ascii="Times New Roman" w:eastAsia="Times New Roman" w:hAnsi="Times New Roman" w:cs="Times New Roman"/>
          <w:bCs/>
          <w:sz w:val="20"/>
          <w:szCs w:val="20"/>
          <w:lang w:val="kk-KZ"/>
        </w:rPr>
        <w:t xml:space="preserve"> оқу жылының күзгі семестрі</w:t>
      </w:r>
    </w:p>
    <w:p w14:paraId="20375A0E"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6В04101  ”</w:t>
      </w:r>
      <w:r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 xml:space="preserve">білім беру бағдарламасы </w:t>
      </w:r>
    </w:p>
    <w:p w14:paraId="068698B7" w14:textId="77777777" w:rsidR="006363AD" w:rsidRPr="007A311A" w:rsidRDefault="006363AD" w:rsidP="006363AD">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363AD" w:rsidRPr="007A311A" w14:paraId="2F4FB57D" w14:textId="77777777" w:rsidTr="0047032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9D5ED9"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Пәннің </w:t>
            </w:r>
            <w:r w:rsidRPr="007A311A">
              <w:rPr>
                <w:rFonts w:ascii="Times New Roman" w:eastAsia="Times New Roman" w:hAnsi="Times New Roman" w:cs="Times New Roman"/>
                <w:b/>
                <w:bCs/>
                <w:sz w:val="20"/>
                <w:szCs w:val="20"/>
                <w:lang w:val="kk-KZ"/>
              </w:rPr>
              <w:t xml:space="preserve">ID және </w:t>
            </w:r>
            <w:r w:rsidRPr="007A311A">
              <w:rPr>
                <w:rFonts w:ascii="Times New Roman" w:eastAsia="Times New Roman" w:hAnsi="Times New Roman" w:cs="Times New Roman"/>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44C97C7"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Білім алушының өзіндік жұмысын </w:t>
            </w:r>
          </w:p>
          <w:p w14:paraId="19678B55"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en-US"/>
              </w:rPr>
              <w:t>(</w:t>
            </w:r>
            <w:r w:rsidRPr="007A311A">
              <w:rPr>
                <w:rFonts w:ascii="Times New Roman" w:eastAsia="Times New Roman" w:hAnsi="Times New Roman" w:cs="Times New Roman"/>
                <w:b/>
                <w:sz w:val="20"/>
                <w:szCs w:val="20"/>
                <w:lang w:val="kk-KZ"/>
              </w:rPr>
              <w:t>СӨЖ</w:t>
            </w:r>
            <w:r w:rsidRPr="007A311A">
              <w:rPr>
                <w:rFonts w:ascii="Times New Roman" w:eastAsia="Times New Roman" w:hAnsi="Times New Roman" w:cs="Times New Roman"/>
                <w:b/>
                <w:sz w:val="20"/>
                <w:szCs w:val="20"/>
                <w:lang w:val="en-US"/>
              </w:rPr>
              <w:t>)</w:t>
            </w:r>
          </w:p>
          <w:p w14:paraId="3458EDC8" w14:textId="77777777" w:rsidR="006363AD" w:rsidRPr="007A311A" w:rsidRDefault="006363AD" w:rsidP="00470322">
            <w:pPr>
              <w:spacing w:after="0" w:line="240" w:lineRule="auto"/>
              <w:rPr>
                <w:rFonts w:ascii="Times New Roman" w:eastAsia="Times New Roman" w:hAnsi="Times New Roman" w:cs="Times New Roman"/>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2A6EA72" w14:textId="77777777" w:rsidR="006363AD" w:rsidRPr="007A311A" w:rsidRDefault="006363AD" w:rsidP="00470322">
            <w:pPr>
              <w:spacing w:after="0" w:line="240" w:lineRule="auto"/>
              <w:jc w:val="center"/>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rPr>
              <w:t>К</w:t>
            </w:r>
            <w:r w:rsidRPr="007A311A">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7CFA9E"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К</w:t>
            </w:r>
            <w:r w:rsidRPr="007A311A">
              <w:rPr>
                <w:rFonts w:ascii="Times New Roman" w:eastAsia="Times New Roman" w:hAnsi="Times New Roman" w:cs="Times New Roman"/>
                <w:b/>
                <w:sz w:val="20"/>
                <w:szCs w:val="20"/>
              </w:rPr>
              <w:t>редит</w:t>
            </w:r>
            <w:r w:rsidRPr="007A311A">
              <w:rPr>
                <w:rFonts w:ascii="Times New Roman" w:eastAsia="Times New Roman" w:hAnsi="Times New Roman" w:cs="Times New Roman"/>
                <w:b/>
                <w:sz w:val="20"/>
                <w:szCs w:val="20"/>
                <w:lang w:val="kk-KZ"/>
              </w:rPr>
              <w:t>-тердің</w:t>
            </w:r>
          </w:p>
          <w:p w14:paraId="1DA76C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жалпы </w:t>
            </w:r>
          </w:p>
          <w:p w14:paraId="3AEBAA3E"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DEEE336"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08F94E3" w14:textId="77777777" w:rsidR="006363AD" w:rsidRPr="007A311A" w:rsidRDefault="006363AD" w:rsidP="00470322">
            <w:pPr>
              <w:spacing w:after="0" w:line="240" w:lineRule="auto"/>
              <w:rPr>
                <w:rFonts w:ascii="Times New Roman" w:eastAsia="Times New Roman" w:hAnsi="Times New Roman" w:cs="Times New Roman"/>
                <w:bCs/>
                <w:i/>
                <w:iCs/>
                <w:color w:val="FF0000"/>
                <w:sz w:val="20"/>
                <w:szCs w:val="20"/>
              </w:rPr>
            </w:pP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СОӨЖ</w:t>
            </w:r>
            <w:r w:rsidRPr="007A311A">
              <w:rPr>
                <w:rFonts w:ascii="Times New Roman" w:eastAsia="Times New Roman" w:hAnsi="Times New Roman" w:cs="Times New Roman"/>
                <w:b/>
                <w:sz w:val="20"/>
                <w:szCs w:val="20"/>
              </w:rPr>
              <w:t>)</w:t>
            </w:r>
          </w:p>
        </w:tc>
      </w:tr>
      <w:tr w:rsidR="006363AD" w:rsidRPr="007A311A" w14:paraId="1C1573BA" w14:textId="77777777" w:rsidTr="0047032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23AE7" w14:textId="77777777" w:rsidR="006363AD" w:rsidRPr="007A311A" w:rsidRDefault="006363AD" w:rsidP="00470322">
            <w:pPr>
              <w:spacing w:after="0" w:line="256" w:lineRule="auto"/>
              <w:rPr>
                <w:rFonts w:ascii="Times New Roman" w:eastAsia="Times New Roman" w:hAnsi="Times New Roman" w:cs="Times New Roman"/>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A7621" w14:textId="77777777" w:rsidR="006363AD" w:rsidRPr="007A311A" w:rsidRDefault="006363AD" w:rsidP="00470322">
            <w:pPr>
              <w:spacing w:after="0" w:line="256" w:lineRule="auto"/>
              <w:rPr>
                <w:rFonts w:ascii="Times New Roman" w:eastAsia="Times New Roman" w:hAnsi="Times New Roman" w:cs="Times New Roman"/>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4228B0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C90D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Семинар</w:t>
            </w:r>
            <w:r w:rsidRPr="007A311A">
              <w:rPr>
                <w:rFonts w:ascii="Times New Roman" w:eastAsia="Times New Roman" w:hAnsi="Times New Roman" w:cs="Times New Roman"/>
                <w:b/>
                <w:sz w:val="20"/>
                <w:szCs w:val="20"/>
              </w:rPr>
              <w:t xml:space="preserve"> сабақтар </w:t>
            </w:r>
            <w:r w:rsidRPr="007A311A">
              <w:rPr>
                <w:rFonts w:ascii="Times New Roman" w:eastAsia="Times New Roman" w:hAnsi="Times New Roman" w:cs="Times New Roman"/>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8D6744"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Зерт. с</w:t>
            </w:r>
            <w:r w:rsidRPr="007A311A">
              <w:rPr>
                <w:rFonts w:ascii="Times New Roman" w:eastAsia="Times New Roman" w:hAnsi="Times New Roman" w:cs="Times New Roman"/>
                <w:b/>
                <w:sz w:val="20"/>
                <w:szCs w:val="20"/>
                <w:lang w:val="kk-KZ"/>
              </w:rPr>
              <w:t>абақтар</w:t>
            </w:r>
            <w:r w:rsidRPr="007A311A">
              <w:rPr>
                <w:rFonts w:ascii="Times New Roman" w:eastAsia="Times New Roman" w:hAnsi="Times New Roman" w:cs="Times New Roman"/>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F6968" w14:textId="77777777" w:rsidR="006363AD" w:rsidRPr="007A311A" w:rsidRDefault="006363AD" w:rsidP="00470322">
            <w:pPr>
              <w:spacing w:after="0" w:line="256" w:lineRule="auto"/>
              <w:rPr>
                <w:rFonts w:ascii="Times New Roman" w:eastAsia="Times New Roman" w:hAnsi="Times New Roman" w:cs="Times New Roman"/>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B7C1F" w14:textId="77777777" w:rsidR="006363AD" w:rsidRPr="007A311A" w:rsidRDefault="006363AD" w:rsidP="00470322">
            <w:pPr>
              <w:spacing w:after="0" w:line="256" w:lineRule="auto"/>
              <w:rPr>
                <w:rFonts w:ascii="Times New Roman" w:eastAsia="Times New Roman" w:hAnsi="Times New Roman" w:cs="Times New Roman"/>
                <w:bCs/>
                <w:i/>
                <w:iCs/>
                <w:color w:val="FF0000"/>
                <w:sz w:val="20"/>
                <w:szCs w:val="20"/>
              </w:rPr>
            </w:pPr>
          </w:p>
        </w:tc>
      </w:tr>
      <w:tr w:rsidR="006363AD" w:rsidRPr="007A311A" w14:paraId="16C3DB70" w14:textId="77777777" w:rsidTr="0047032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55E77"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ID 10</w:t>
            </w:r>
            <w:r>
              <w:rPr>
                <w:rFonts w:ascii="Times New Roman" w:eastAsia="Times New Roman" w:hAnsi="Times New Roman" w:cs="Times New Roman"/>
                <w:b/>
                <w:bCs/>
                <w:sz w:val="20"/>
                <w:szCs w:val="20"/>
                <w:lang w:val="kk-KZ"/>
              </w:rPr>
              <w:t>3299</w:t>
            </w:r>
            <w:r w:rsidRPr="007A311A">
              <w:rPr>
                <w:rFonts w:ascii="Times New Roman" w:eastAsia="Times New Roman" w:hAnsi="Times New Roman" w:cs="Times New Roman"/>
                <w:b/>
                <w:bCs/>
                <w:sz w:val="20"/>
                <w:szCs w:val="20"/>
                <w:lang w:val="kk-KZ"/>
              </w:rPr>
              <w:t xml:space="preserve">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5FF68"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shd w:val="clear" w:color="auto" w:fill="FFFFFF"/>
                <w:lang w:val="kk-KZ"/>
              </w:rPr>
            </w:pPr>
            <w:r>
              <w:rPr>
                <w:rFonts w:ascii="Times New Roman" w:eastAsia="Times New Roman" w:hAnsi="Times New Roman" w:cs="Times New Roman"/>
                <w:bCs/>
                <w:i/>
                <w:iCs/>
                <w:color w:val="000000" w:themeColor="text1"/>
                <w:sz w:val="20"/>
                <w:szCs w:val="20"/>
                <w:lang w:val="kk-KZ"/>
              </w:rPr>
              <w:t>2</w:t>
            </w:r>
          </w:p>
          <w:p w14:paraId="1423FC25"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r w:rsidRPr="007A311A">
              <w:rPr>
                <w:rFonts w:ascii="Times New Roman" w:eastAsia="Times New Roman" w:hAnsi="Times New Roman" w:cs="Times New Roma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CD63B"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37785"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CD3E0"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18CE"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8E46"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i/>
                <w:iCs/>
                <w:color w:val="000000" w:themeColor="text1"/>
                <w:sz w:val="20"/>
                <w:szCs w:val="20"/>
                <w:lang w:val="kk-KZ"/>
              </w:rPr>
              <w:t>6</w:t>
            </w:r>
          </w:p>
        </w:tc>
      </w:tr>
      <w:tr w:rsidR="006363AD" w:rsidRPr="007A311A" w14:paraId="35DA5713" w14:textId="77777777" w:rsidTr="0047032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C62084"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 xml:space="preserve"> ТУРАЛЫ АКАДЕМИЯЛЫҚ АҚПАРАТ</w:t>
            </w:r>
          </w:p>
        </w:tc>
      </w:tr>
      <w:tr w:rsidR="006363AD" w:rsidRPr="008C19B3" w14:paraId="4820AE3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B35C4" w14:textId="77777777" w:rsidR="006363AD" w:rsidRPr="007A311A" w:rsidRDefault="006363AD" w:rsidP="00470322">
            <w:pPr>
              <w:spacing w:after="0" w:line="240" w:lineRule="auto"/>
              <w:rPr>
                <w:rFonts w:ascii="Times New Roman" w:eastAsia="Times New Roman" w:hAnsi="Times New Roman" w:cs="Times New Roman"/>
                <w:b/>
                <w:color w:val="000000"/>
                <w:sz w:val="20"/>
                <w:szCs w:val="20"/>
                <w:lang w:val="kk-KZ"/>
              </w:rPr>
            </w:pPr>
            <w:r w:rsidRPr="007A311A">
              <w:rPr>
                <w:rFonts w:ascii="Times New Roman" w:eastAsia="Times New Roman" w:hAnsi="Times New Roman" w:cs="Times New Roman"/>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A6D15"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Цикл</w:t>
            </w:r>
            <w:r w:rsidRPr="007A311A">
              <w:rPr>
                <w:rFonts w:ascii="Times New Roman" w:eastAsia="Times New Roman" w:hAnsi="Times New Roman" w:cs="Times New Roman"/>
                <w:b/>
                <w:sz w:val="20"/>
                <w:szCs w:val="20"/>
                <w:lang w:val="kk-KZ"/>
              </w:rPr>
              <w:t>ы</w:t>
            </w:r>
            <w:r w:rsidRPr="007A311A">
              <w:rPr>
                <w:rFonts w:ascii="Times New Roman" w:eastAsia="Times New Roman" w:hAnsi="Times New Roman" w:cs="Times New Roman"/>
                <w:b/>
                <w:sz w:val="20"/>
                <w:szCs w:val="20"/>
              </w:rPr>
              <w:t xml:space="preserve">, </w:t>
            </w:r>
          </w:p>
          <w:p w14:paraId="3C17800B"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компонент</w:t>
            </w:r>
            <w:r w:rsidRPr="007A311A">
              <w:rPr>
                <w:rFonts w:ascii="Times New Roman" w:eastAsia="Times New Roman" w:hAnsi="Times New Roman" w:cs="Times New Roman"/>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7EF6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902B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AD3E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Қорытынды бақылаудың түрі мен платфомасы</w:t>
            </w:r>
          </w:p>
        </w:tc>
      </w:tr>
      <w:tr w:rsidR="006363AD" w:rsidRPr="007A311A" w14:paraId="49ED84CB"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9727E" w14:textId="77777777" w:rsidR="006363AD" w:rsidRPr="007A311A" w:rsidRDefault="006363AD" w:rsidP="00470322">
            <w:pPr>
              <w:spacing w:after="0" w:line="240" w:lineRule="auto"/>
              <w:rPr>
                <w:rFonts w:ascii="Times New Roman" w:eastAsia="Times New Roman" w:hAnsi="Times New Roman" w:cs="Times New Roman"/>
                <w:bCs/>
                <w:i/>
                <w:iCs/>
                <w:color w:val="000000" w:themeColor="text1"/>
                <w:sz w:val="20"/>
                <w:szCs w:val="20"/>
                <w:lang w:val="kk-KZ"/>
              </w:rPr>
            </w:pPr>
            <w:r w:rsidRPr="007A311A">
              <w:rPr>
                <w:rFonts w:ascii="Times New Roman" w:eastAsia="Times New Roman" w:hAnsi="Times New Roman" w:cs="Times New Roman"/>
                <w:bCs/>
                <w:i/>
                <w:iCs/>
                <w:color w:val="000000" w:themeColor="text1"/>
                <w:sz w:val="20"/>
                <w:szCs w:val="20"/>
                <w:lang w:val="kk-KZ"/>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A09D0"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59AF"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классикалық,</w:t>
            </w:r>
          </w:p>
          <w:p w14:paraId="6D5888B4"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16496"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CD0CC" w14:textId="77777777" w:rsidR="006363AD" w:rsidRPr="007A311A" w:rsidRDefault="006363AD" w:rsidP="00470322">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Стандартты </w:t>
            </w:r>
          </w:p>
          <w:p w14:paraId="7BE2D0C9"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жазбаша – офлайн</w:t>
            </w:r>
          </w:p>
          <w:p w14:paraId="4770B571"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lang w:val="kk-KZ"/>
              </w:rPr>
            </w:pPr>
            <w:r w:rsidRPr="007A311A">
              <w:rPr>
                <w:rFonts w:ascii="Times New Roman" w:eastAsia="Times New Roman" w:hAnsi="Times New Roman" w:cs="Times New Roman"/>
                <w:sz w:val="20"/>
                <w:szCs w:val="20"/>
                <w:lang w:val="kk-KZ"/>
              </w:rPr>
              <w:t>ИС  Univer</w:t>
            </w:r>
          </w:p>
        </w:tc>
      </w:tr>
      <w:tr w:rsidR="006363AD" w:rsidRPr="007A311A" w14:paraId="598368BF" w14:textId="77777777" w:rsidTr="0047032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4A4C"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Дәріскер (лер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045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1BF44"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6C5DD28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4772"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FB50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FEA57"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DC65190"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B8A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0A11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0937A"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5C098C8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DB87"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Ассистент</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тер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9831"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07AF2"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71E51FD4"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DF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C9E6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6804F"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16623D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2ECA4"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D4DA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A0106"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0530AADB" w14:textId="77777777" w:rsidTr="0047032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679AEB9" w14:textId="77777777" w:rsidR="006363AD" w:rsidRPr="007A311A" w:rsidRDefault="006363AD" w:rsidP="00470322">
            <w:pPr>
              <w:spacing w:after="0" w:line="240" w:lineRule="auto"/>
              <w:jc w:val="center"/>
              <w:rPr>
                <w:rFonts w:ascii="Times New Roman" w:eastAsia="Times New Roman" w:hAnsi="Times New Roman" w:cs="Times New Roman"/>
                <w:color w:val="FF0000"/>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Н</w:t>
            </w:r>
            <w:r w:rsidRPr="007A311A">
              <w:rPr>
                <w:rFonts w:ascii="Times New Roman" w:eastAsia="Times New Roman" w:hAnsi="Times New Roman" w:cs="Times New Roman"/>
                <w:b/>
                <w:sz w:val="20"/>
                <w:szCs w:val="20"/>
                <w:lang w:val="kk-KZ"/>
              </w:rPr>
              <w:t>І</w:t>
            </w:r>
            <w:r w:rsidRPr="007A311A">
              <w:rPr>
                <w:rFonts w:ascii="Times New Roman" w:eastAsia="Times New Roman" w:hAnsi="Times New Roman" w:cs="Times New Roman"/>
                <w:b/>
                <w:sz w:val="20"/>
                <w:szCs w:val="20"/>
              </w:rPr>
              <w:t>Ң АКАДЕМИЯЛЫҚ ПРЕЗЕНТАЦИЯСЫ</w:t>
            </w:r>
            <w:r w:rsidRPr="007A311A">
              <w:rPr>
                <w:rFonts w:ascii="Times New Roman" w:eastAsia="Times New Roman" w:hAnsi="Times New Roman" w:cs="Times New Roman"/>
                <w:color w:val="FF0000"/>
                <w:sz w:val="20"/>
                <w:szCs w:val="20"/>
              </w:rPr>
              <w:t xml:space="preserve"> </w:t>
            </w:r>
          </w:p>
        </w:tc>
      </w:tr>
      <w:tr w:rsidR="006363AD" w:rsidRPr="008C19B3" w14:paraId="336F433A" w14:textId="77777777" w:rsidTr="00470322">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37173727"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Пәннің мақсаты</w:t>
            </w:r>
          </w:p>
          <w:p w14:paraId="10AB915D"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студенттерде мемлекеттік ұйымдарда кадрлық әлеуетті қалыптастыру, жұмыс істеу және пайдалану заңдылықтары туралы теориялық-әдістемелік түсінікті беру болып табылады;</w:t>
            </w:r>
          </w:p>
          <w:p w14:paraId="20F4471F"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56593BCA"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85791D2" w14:textId="77777777" w:rsidR="006363AD" w:rsidRPr="007A311A" w:rsidRDefault="006363AD" w:rsidP="00470322">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1281EC2D"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1D4E276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A49947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53D0BBF2" w14:textId="59313978"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r w:rsidR="00727182">
              <w:rPr>
                <w:rFonts w:ascii="Times New Roman" w:eastAsia="Times New Roman" w:hAnsi="Times New Roman" w:cs="Times New Roman"/>
                <w:sz w:val="20"/>
                <w:szCs w:val="20"/>
                <w:lang w:val="kk-KZ" w:eastAsia="ru-RU"/>
              </w:rPr>
              <w:t>.</w:t>
            </w:r>
          </w:p>
          <w:p w14:paraId="09C70749"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p>
        </w:tc>
      </w:tr>
      <w:tr w:rsidR="006363AD" w:rsidRPr="008C19B3" w14:paraId="2C5C174B" w14:textId="77777777" w:rsidTr="00470322">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E72DB64"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27576492" w14:textId="77777777" w:rsidR="006363AD" w:rsidRPr="007A311A" w:rsidRDefault="006363AD" w:rsidP="00470322">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5EB9F553" w14:textId="77777777" w:rsidR="006363AD" w:rsidRPr="007A311A" w:rsidRDefault="006363AD" w:rsidP="00470322">
            <w:pPr>
              <w:tabs>
                <w:tab w:val="left" w:pos="166"/>
              </w:tabs>
              <w:spacing w:line="240" w:lineRule="auto"/>
              <w:contextualSpacing/>
              <w:jc w:val="both"/>
              <w:rPr>
                <w:rFonts w:ascii="Times New Roman" w:eastAsia="Times New Roman" w:hAnsi="Times New Roman" w:cs="Times New Roman"/>
                <w:color w:val="FF0000"/>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1F056B83"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2DFA4BD2"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763B78D9"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r>
              <w:rPr>
                <w:rFonts w:ascii="Times New Roman" w:eastAsia="Calibri" w:hAnsi="Times New Roman" w:cs="Times New Roman"/>
                <w:bCs/>
                <w:sz w:val="20"/>
                <w:szCs w:val="20"/>
                <w:lang w:val="kk-KZ"/>
              </w:rPr>
              <w:t>.</w:t>
            </w:r>
          </w:p>
          <w:p w14:paraId="62981A8F" w14:textId="77777777" w:rsidR="006363AD" w:rsidRDefault="006363AD" w:rsidP="00470322">
            <w:pPr>
              <w:spacing w:after="0" w:line="240" w:lineRule="auto"/>
              <w:rPr>
                <w:rFonts w:ascii="Times New Roman" w:eastAsia="Calibri" w:hAnsi="Times New Roman" w:cs="Times New Roman"/>
                <w:bCs/>
                <w:sz w:val="20"/>
                <w:szCs w:val="20"/>
                <w:lang w:val="kk-KZ"/>
              </w:rPr>
            </w:pPr>
          </w:p>
          <w:p w14:paraId="003FD85D" w14:textId="77777777" w:rsidR="006363AD" w:rsidRPr="007A311A" w:rsidRDefault="006363AD" w:rsidP="00470322">
            <w:pPr>
              <w:spacing w:after="0" w:line="240" w:lineRule="auto"/>
              <w:rPr>
                <w:rFonts w:ascii="Times New Roman" w:eastAsia="Times New Roman" w:hAnsi="Times New Roman" w:cs="Times New Roman"/>
                <w:color w:val="FF0000"/>
                <w:sz w:val="20"/>
                <w:szCs w:val="20"/>
                <w:lang w:val="kk-KZ"/>
              </w:rPr>
            </w:pPr>
          </w:p>
        </w:tc>
      </w:tr>
      <w:tr w:rsidR="006363AD" w:rsidRPr="006161F5" w14:paraId="6D38D34C" w14:textId="77777777" w:rsidTr="00727182">
        <w:trPr>
          <w:trHeight w:val="310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3F651DE"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7BAF8DA8" w14:textId="77777777" w:rsidR="006363AD" w:rsidRPr="007A311A" w:rsidRDefault="006363AD" w:rsidP="00470322">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18DA685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DE159ED" w14:textId="77777777" w:rsidR="006363AD" w:rsidRPr="007A311A" w:rsidRDefault="006363AD" w:rsidP="0072718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194392CC" w14:textId="77777777" w:rsidR="006363AD" w:rsidRPr="007A311A" w:rsidRDefault="006363AD" w:rsidP="0072718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0C27C838" w14:textId="0E583EA0" w:rsidR="006363AD" w:rsidRPr="007A311A" w:rsidRDefault="006363AD" w:rsidP="00727182">
            <w:pPr>
              <w:spacing w:after="0"/>
              <w:rPr>
                <w:rFonts w:ascii="Times New Roman" w:eastAsia="Times New Roman" w:hAnsi="Times New Roman" w:cs="Times New Roman"/>
                <w:color w:val="000000"/>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Pr>
                <w:rFonts w:ascii="Times New Roman" w:eastAsia="Calibri" w:hAnsi="Times New Roman" w:cs="Times New Roman"/>
                <w:bCs/>
                <w:sz w:val="20"/>
                <w:szCs w:val="20"/>
                <w:lang w:val="kk-KZ"/>
              </w:rPr>
              <w:t>.</w:t>
            </w:r>
          </w:p>
        </w:tc>
      </w:tr>
      <w:tr w:rsidR="006363AD" w:rsidRPr="008C19B3" w14:paraId="2A81DD74" w14:textId="77777777" w:rsidTr="00727182">
        <w:trPr>
          <w:trHeight w:val="276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80F0B56"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3432BE7B"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19C23F2A" w14:textId="77777777" w:rsidR="006363AD" w:rsidRPr="007A311A" w:rsidRDefault="006363AD" w:rsidP="00470322">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4BFDF6DD"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00A73AA8" w14:textId="68B90EF3" w:rsidR="006363AD" w:rsidRPr="007A311A" w:rsidRDefault="006363AD" w:rsidP="00727182">
            <w:pPr>
              <w:spacing w:after="0" w:line="240" w:lineRule="auto"/>
              <w:jc w:val="both"/>
              <w:rPr>
                <w:rFonts w:ascii="Times New Roman" w:eastAsia="Times New Roman" w:hAnsi="Times New Roman" w:cs="Times New Roman"/>
                <w:color w:val="000000"/>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Pr>
                <w:rFonts w:ascii="Times New Roman" w:eastAsia="Times New Roman" w:hAnsi="Times New Roman" w:cs="Times New Roman"/>
                <w:sz w:val="20"/>
                <w:szCs w:val="20"/>
                <w:lang w:val="kk-KZ"/>
              </w:rPr>
              <w:t>.</w:t>
            </w:r>
          </w:p>
        </w:tc>
      </w:tr>
      <w:tr w:rsidR="006363AD" w:rsidRPr="008C19B3" w14:paraId="4659D140" w14:textId="77777777" w:rsidTr="0047032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3197B3D"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1399BF2C" w14:textId="77777777" w:rsidR="006363AD" w:rsidRPr="007A311A" w:rsidRDefault="006363AD" w:rsidP="00470322">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C47BB47" w14:textId="77777777" w:rsidR="006363AD" w:rsidRPr="007A311A" w:rsidRDefault="006363AD" w:rsidP="00470322">
            <w:pPr>
              <w:spacing w:after="0"/>
              <w:ind w:left="720" w:hanging="360"/>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36E8406D" w14:textId="77777777" w:rsidR="006363AD" w:rsidRPr="007A311A" w:rsidRDefault="006363AD" w:rsidP="00470322">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06FC60D4" w14:textId="77777777" w:rsidR="006363AD" w:rsidRPr="007A311A" w:rsidRDefault="006363AD" w:rsidP="00470322">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053B1323" w14:textId="5E2D70DC" w:rsidR="006363AD" w:rsidRPr="007A311A" w:rsidRDefault="006363AD" w:rsidP="00727182">
            <w:pPr>
              <w:spacing w:after="0" w:line="240" w:lineRule="auto"/>
              <w:jc w:val="both"/>
              <w:rPr>
                <w:rFonts w:ascii="Times New Roman" w:eastAsia="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Pr>
                <w:rFonts w:ascii="Times New Roman" w:eastAsia="Calibri" w:hAnsi="Times New Roman" w:cs="Times New Roman"/>
                <w:bCs/>
                <w:sz w:val="20"/>
                <w:szCs w:val="20"/>
                <w:lang w:val="kk-KZ"/>
              </w:rPr>
              <w:t>.</w:t>
            </w:r>
            <w:r w:rsidRPr="007A311A">
              <w:rPr>
                <w:rFonts w:ascii="Times New Roman" w:eastAsia="Calibri" w:hAnsi="Times New Roman" w:cs="Times New Roman"/>
                <w:bCs/>
                <w:sz w:val="20"/>
                <w:szCs w:val="20"/>
                <w:lang w:val="kk-KZ"/>
              </w:rPr>
              <w:t xml:space="preserve"> </w:t>
            </w:r>
          </w:p>
        </w:tc>
      </w:tr>
      <w:tr w:rsidR="006363AD" w:rsidRPr="007A311A" w14:paraId="59668C23" w14:textId="77777777" w:rsidTr="0047032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4C2D" w14:textId="77777777" w:rsidR="006363AD" w:rsidRPr="007A311A" w:rsidRDefault="006363AD" w:rsidP="00470322">
            <w:pPr>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Пререквизи</w:t>
            </w:r>
            <w:r w:rsidRPr="007A311A">
              <w:rPr>
                <w:rFonts w:ascii="Times New Roman" w:eastAsia="Times New Roman" w:hAnsi="Times New Roman" w:cs="Times New Roman"/>
                <w:bCs/>
                <w:sz w:val="20"/>
                <w:szCs w:val="20"/>
                <w:lang w:val="kk-KZ"/>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068F0"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hAnsi="Times New Roman" w:cs="Times New Roman"/>
                <w:snapToGrid w:val="0"/>
                <w:sz w:val="20"/>
                <w:szCs w:val="20"/>
              </w:rPr>
              <w:t>Менеджмент/Менеджмент/Management</w:t>
            </w:r>
          </w:p>
        </w:tc>
      </w:tr>
      <w:tr w:rsidR="006363AD" w:rsidRPr="007A311A" w14:paraId="3CF85AF2" w14:textId="77777777" w:rsidTr="0047032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E1B0975" w14:textId="77777777" w:rsidR="006363AD" w:rsidRPr="007A311A" w:rsidRDefault="006363AD" w:rsidP="00470322">
            <w:pPr>
              <w:autoSpaceDE w:val="0"/>
              <w:autoSpaceDN w:val="0"/>
              <w:adjustRightInd w:val="0"/>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Постреквизиттер</w:t>
            </w:r>
          </w:p>
          <w:p w14:paraId="7E46B92C" w14:textId="77777777" w:rsidR="006363AD" w:rsidRPr="007A311A" w:rsidRDefault="006363AD" w:rsidP="00470322">
            <w:pPr>
              <w:spacing w:after="0" w:line="240" w:lineRule="auto"/>
              <w:rPr>
                <w:rFonts w:ascii="Times New Roman" w:eastAsia="Times New Roman" w:hAnsi="Times New Roman" w:cs="Times New Roman"/>
                <w:bCs/>
                <w:sz w:val="20"/>
                <w:szCs w:val="20"/>
                <w:lang w:val="kk-KZ"/>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7A3ACDDC"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6363AD" w:rsidRPr="008C19B3" w14:paraId="3982E251"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5D0A8" w14:textId="77777777" w:rsidR="006363AD" w:rsidRPr="007A311A" w:rsidRDefault="006363AD" w:rsidP="00470322">
            <w:pPr>
              <w:spacing w:after="0" w:line="240" w:lineRule="auto"/>
              <w:rPr>
                <w:rFonts w:ascii="Times New Roman" w:eastAsia="Times New Roman" w:hAnsi="Times New Roman" w:cs="Times New Roman"/>
                <w:bCs/>
                <w:color w:val="FF0000"/>
                <w:sz w:val="20"/>
                <w:szCs w:val="20"/>
                <w:shd w:val="clear" w:color="auto" w:fill="FFFFFF"/>
                <w:lang w:val="kk-KZ"/>
              </w:rPr>
            </w:pPr>
            <w:r w:rsidRPr="007A311A">
              <w:rPr>
                <w:rFonts w:ascii="Times New Roman" w:eastAsia="Times New Roman" w:hAnsi="Times New Roman" w:cs="Times New Roman"/>
                <w:bCs/>
                <w:sz w:val="20"/>
                <w:szCs w:val="20"/>
                <w:lang w:val="kk-KZ"/>
              </w:rPr>
              <w:t xml:space="preserve">Оқу </w:t>
            </w:r>
            <w:r w:rsidRPr="007A311A">
              <w:rPr>
                <w:rFonts w:ascii="Times New Roman" w:eastAsia="Times New Roman" w:hAnsi="Times New Roman" w:cs="Times New Roman"/>
                <w:bCs/>
                <w:sz w:val="20"/>
                <w:szCs w:val="20"/>
              </w:rPr>
              <w:t>ресурс</w:t>
            </w:r>
            <w:r w:rsidRPr="007A311A">
              <w:rPr>
                <w:rFonts w:ascii="Times New Roman" w:eastAsia="Times New Roman" w:hAnsi="Times New Roman" w:cs="Times New Roman"/>
                <w:bCs/>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3B15" w14:textId="77777777" w:rsidR="006363AD" w:rsidRPr="006363AD" w:rsidRDefault="006363AD" w:rsidP="00727182">
            <w:pPr>
              <w:spacing w:after="0"/>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Pr="006363AD">
              <w:rPr>
                <w:rFonts w:ascii="Times New Roman" w:hAnsi="Times New Roman" w:cs="Times New Roman"/>
                <w:sz w:val="20"/>
                <w:szCs w:val="20"/>
                <w:lang w:val="kk-KZ"/>
              </w:rPr>
              <w:t>Негізгі әдебиеттер:</w:t>
            </w:r>
          </w:p>
          <w:p w14:paraId="618F5A03" w14:textId="77777777" w:rsidR="006363AD" w:rsidRPr="006363AD" w:rsidRDefault="006363AD" w:rsidP="00727182">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1.Дуракова И.Б., Волкова Л.П.,  Кобцева Е.Н. Управление персоналом-М.: М: ИНФРВ-М, 2025.-570 с.</w:t>
            </w:r>
          </w:p>
          <w:p w14:paraId="537D0692" w14:textId="77777777" w:rsidR="006363AD" w:rsidRPr="006363AD" w:rsidRDefault="006363AD" w:rsidP="00727182">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2.Исаева О.М., Припорова Е.А.  Управление персоналом-М.: Юрайт, 2026.-172 с.</w:t>
            </w:r>
          </w:p>
          <w:p w14:paraId="7E71F4F0" w14:textId="77777777" w:rsidR="006363AD" w:rsidRPr="006363AD" w:rsidRDefault="006363AD" w:rsidP="00727182">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363AD">
              <w:rPr>
                <w:rFonts w:ascii="Times New Roman" w:eastAsia="Times New Roman" w:hAnsi="Times New Roman" w:cs="Times New Roman"/>
                <w:color w:val="000000"/>
                <w:sz w:val="20"/>
                <w:szCs w:val="20"/>
                <w:lang w:val="kk-KZ" w:eastAsia="ru-RU"/>
              </w:rPr>
              <w:t xml:space="preserve">3. </w:t>
            </w:r>
            <w:r w:rsidRPr="006363AD">
              <w:rPr>
                <w:rFonts w:ascii="Times New Roman" w:hAnsi="Times New Roman" w:cs="Times New Roman"/>
                <w:sz w:val="20"/>
                <w:szCs w:val="20"/>
                <w:lang w:val="kk-KZ"/>
              </w:rPr>
              <w:t>Кибанов А.Я. Основы управления персоналом-М.: НИЦ ИНФРА-М, 2026.-440 с.</w:t>
            </w:r>
          </w:p>
          <w:p w14:paraId="74CE9C96" w14:textId="3561D63C" w:rsidR="006363AD" w:rsidRPr="006363AD" w:rsidRDefault="006363AD" w:rsidP="00727182">
            <w:pPr>
              <w:spacing w:after="0" w:line="240"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eastAsia="ru-RU"/>
              </w:rPr>
              <w:t> </w:t>
            </w:r>
            <w:r w:rsidRPr="006363AD">
              <w:rPr>
                <w:rFonts w:ascii="Times New Roman" w:eastAsia="Times New Roman" w:hAnsi="Times New Roman" w:cs="Times New Roman"/>
                <w:color w:val="000000"/>
                <w:sz w:val="20"/>
                <w:szCs w:val="20"/>
                <w:lang w:val="kk-KZ" w:eastAsia="ru-RU"/>
              </w:rPr>
              <w:t xml:space="preserve">4. </w:t>
            </w:r>
            <w:r w:rsidRPr="006363AD">
              <w:rPr>
                <w:rFonts w:ascii="Times New Roman" w:hAnsi="Times New Roman" w:cs="Times New Roman"/>
                <w:color w:val="333333"/>
                <w:sz w:val="20"/>
                <w:szCs w:val="20"/>
                <w:shd w:val="clear" w:color="auto" w:fill="FFFFFF"/>
              </w:rPr>
              <w:t>Кушуков Г.С., Касенов Д.С.</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Алматы: ТechSmith, 2025. -200 б.</w:t>
            </w:r>
          </w:p>
          <w:p w14:paraId="355A1B02" w14:textId="77777777" w:rsidR="006363AD" w:rsidRPr="006363AD" w:rsidRDefault="006363AD" w:rsidP="00727182">
            <w:pPr>
              <w:spacing w:after="0" w:line="240" w:lineRule="auto"/>
              <w:rPr>
                <w:rFonts w:ascii="Times New Roman" w:hAnsi="Times New Roman" w:cs="Times New Roman"/>
                <w:color w:val="333333"/>
                <w:sz w:val="20"/>
                <w:szCs w:val="20"/>
                <w:shd w:val="clear" w:color="auto" w:fill="FFFFFF"/>
                <w:lang w:val="kk-KZ"/>
              </w:rPr>
            </w:pPr>
            <w:r w:rsidRPr="006363AD">
              <w:rPr>
                <w:rFonts w:ascii="Times New Roman" w:hAnsi="Times New Roman" w:cs="Times New Roman"/>
                <w:color w:val="263238"/>
                <w:sz w:val="20"/>
                <w:szCs w:val="20"/>
                <w:shd w:val="clear" w:color="auto" w:fill="FFFFFF"/>
                <w:lang w:val="kk-KZ"/>
              </w:rPr>
              <w:t xml:space="preserve">5. </w:t>
            </w:r>
            <w:r w:rsidRPr="006363AD">
              <w:rPr>
                <w:rFonts w:ascii="Times New Roman" w:hAnsi="Times New Roman" w:cs="Times New Roman"/>
                <w:color w:val="263238"/>
                <w:sz w:val="20"/>
                <w:szCs w:val="20"/>
                <w:shd w:val="clear" w:color="auto" w:fill="FFFFFF"/>
              </w:rPr>
              <w:t>Сейсекенова М.Б</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-Алматы:  Ай Пи Ар Медиа, 2025.-528 б.</w:t>
            </w:r>
          </w:p>
          <w:p w14:paraId="1DAB1ACC" w14:textId="77777777" w:rsidR="006363AD" w:rsidRDefault="006363AD" w:rsidP="006363AD">
            <w:pPr>
              <w:spacing w:line="278" w:lineRule="auto"/>
              <w:rPr>
                <w:rFonts w:ascii="Times New Roman" w:hAnsi="Times New Roman" w:cs="Times New Roman"/>
                <w:sz w:val="20"/>
                <w:szCs w:val="20"/>
                <w:lang w:val="kk-KZ"/>
              </w:rPr>
            </w:pPr>
          </w:p>
          <w:p w14:paraId="6E16B18E" w14:textId="47AB9CCC" w:rsidR="006363AD" w:rsidRPr="006363AD" w:rsidRDefault="006363AD" w:rsidP="00727182">
            <w:pPr>
              <w:spacing w:after="0" w:line="278"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Қосымша әдебиеттер</w:t>
            </w:r>
          </w:p>
          <w:p w14:paraId="77A69755" w14:textId="77777777" w:rsidR="006363AD" w:rsidRPr="00727182" w:rsidRDefault="006363AD" w:rsidP="00727182">
            <w:pPr>
              <w:numPr>
                <w:ilvl w:val="0"/>
                <w:numId w:val="1"/>
              </w:numPr>
              <w:spacing w:after="0" w:line="240" w:lineRule="auto"/>
              <w:ind w:left="0" w:firstLine="0"/>
              <w:contextualSpacing/>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Қазақстан Респуликасының Конститутциясы//Астана 15 наурыз// </w:t>
            </w:r>
            <w:r w:rsidRPr="006363AD">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523FC76" w14:textId="0B2EA137" w:rsidR="00727182" w:rsidRDefault="00727182" w:rsidP="00727182">
            <w:pPr>
              <w:pStyle w:val="a7"/>
              <w:numPr>
                <w:ilvl w:val="0"/>
                <w:numId w:val="1"/>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 туралы//ҚР заңы 2026 жылғы 19 мамырдағы №290-</w:t>
            </w:r>
            <w:r>
              <w:rPr>
                <w:rFonts w:ascii="II" w:hAnsi="II" w:cs="Times New Roman"/>
                <w:sz w:val="20"/>
                <w:szCs w:val="20"/>
                <w:lang w:val="kk-KZ"/>
              </w:rPr>
              <w:t>VIII ҚРЗ</w:t>
            </w:r>
          </w:p>
          <w:p w14:paraId="4995E433" w14:textId="77777777" w:rsidR="006363AD" w:rsidRPr="006363AD" w:rsidRDefault="006363AD" w:rsidP="00727182">
            <w:pPr>
              <w:spacing w:after="0" w:line="278"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val="kk-KZ" w:eastAsia="ru-RU"/>
              </w:rPr>
              <w:t>3. </w:t>
            </w:r>
            <w:r w:rsidRPr="006363AD">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6363AD">
              <w:rPr>
                <w:rFonts w:ascii="Times New Roman" w:eastAsia="Times New Roman" w:hAnsi="Times New Roman" w:cs="Times New Roman"/>
                <w:color w:val="000000" w:themeColor="text1"/>
                <w:spacing w:val="2"/>
                <w:sz w:val="20"/>
                <w:szCs w:val="20"/>
                <w:lang w:val="kk-KZ" w:eastAsia="kk-KZ"/>
              </w:rPr>
              <w:t xml:space="preserve"> </w:t>
            </w:r>
          </w:p>
          <w:p w14:paraId="16606241" w14:textId="77777777" w:rsidR="006363AD" w:rsidRPr="006363AD" w:rsidRDefault="006363AD" w:rsidP="00727182">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4.Оксфорд  экономика сөздігі  = A Dictionary of Economics (Oxford Quick Reference) : сөздік  -Алматы : "Ұлттық аударма бюросы" ҚҚ, 2019 - 606 б.</w:t>
            </w:r>
          </w:p>
          <w:p w14:paraId="0AA61668" w14:textId="77777777" w:rsidR="006363AD" w:rsidRPr="006363AD" w:rsidRDefault="006363AD" w:rsidP="00727182">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5.Уилтон, Ник. HR-менеджментке кіріспе = An Introduction to Human Resource Management - Алматы: "Ұлттық аударма бюросы" ҚҚ, 2019. — 531 б.</w:t>
            </w:r>
          </w:p>
          <w:p w14:paraId="0D14B26D" w14:textId="77777777" w:rsidR="006363AD" w:rsidRPr="006363AD" w:rsidRDefault="006363AD" w:rsidP="006363AD">
            <w:pPr>
              <w:spacing w:line="278" w:lineRule="auto"/>
              <w:rPr>
                <w:rFonts w:ascii="Times New Roman" w:hAnsi="Times New Roman" w:cs="Times New Roman"/>
                <w:sz w:val="20"/>
                <w:szCs w:val="20"/>
                <w:lang w:val="kk-KZ"/>
              </w:rPr>
            </w:pPr>
            <w:r w:rsidRPr="006363AD">
              <w:rPr>
                <w:rFonts w:ascii="Times New Roman" w:hAnsi="Times New Roman" w:cs="Times New Roman"/>
                <w:b/>
                <w:bCs/>
                <w:color w:val="000000"/>
                <w:sz w:val="20"/>
                <w:szCs w:val="20"/>
              </w:rPr>
              <w:lastRenderedPageBreak/>
              <w:t>Интернет-ресурс</w:t>
            </w:r>
            <w:r w:rsidRPr="006363AD">
              <w:rPr>
                <w:rFonts w:ascii="Times New Roman" w:hAnsi="Times New Roman" w:cs="Times New Roman"/>
                <w:b/>
                <w:bCs/>
                <w:color w:val="000000"/>
                <w:sz w:val="20"/>
                <w:szCs w:val="20"/>
                <w:lang w:val="kk-KZ"/>
              </w:rPr>
              <w:t>тар:</w:t>
            </w:r>
          </w:p>
          <w:p w14:paraId="6E0DB9AA"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w:t>
            </w:r>
            <w:r w:rsidRPr="006363AD">
              <w:rPr>
                <w:rFonts w:ascii="Times New Roman" w:eastAsia="Times New Roman" w:hAnsi="Times New Roman" w:cs="Times New Roman"/>
                <w:color w:val="000000" w:themeColor="text1"/>
                <w:spacing w:val="2"/>
                <w:sz w:val="20"/>
                <w:szCs w:val="20"/>
                <w:lang w:val="kk-KZ" w:eastAsia="kk-KZ"/>
              </w:rPr>
              <w:t xml:space="preserve"> https://www.google.com/search?q</w:t>
            </w:r>
          </w:p>
          <w:p w14:paraId="1F98A632" w14:textId="77777777" w:rsidR="006363AD" w:rsidRPr="006363AD" w:rsidRDefault="006363AD" w:rsidP="006363AD">
            <w:pPr>
              <w:spacing w:after="0" w:line="240" w:lineRule="auto"/>
              <w:rPr>
                <w:rFonts w:ascii="Times New Roman" w:hAnsi="Times New Roman" w:cs="Times New Roman"/>
                <w:sz w:val="20"/>
                <w:szCs w:val="20"/>
                <w:lang w:val="en-US"/>
              </w:rPr>
            </w:pPr>
            <w:r w:rsidRPr="006363AD">
              <w:rPr>
                <w:rFonts w:ascii="Times New Roman" w:hAnsi="Times New Roman" w:cs="Times New Roman"/>
                <w:sz w:val="20"/>
                <w:szCs w:val="20"/>
                <w:lang w:val="kk-KZ"/>
              </w:rPr>
              <w:t>2.</w:t>
            </w:r>
            <w:r w:rsidRPr="006363AD">
              <w:rPr>
                <w:rFonts w:ascii="Times New Roman" w:hAnsi="Times New Roman" w:cs="Times New Roman"/>
                <w:sz w:val="20"/>
                <w:szCs w:val="20"/>
                <w:lang w:val="en-US"/>
              </w:rPr>
              <w:t xml:space="preserve"> </w:t>
            </w:r>
            <w:proofErr w:type="gramStart"/>
            <w:r w:rsidRPr="006363AD">
              <w:rPr>
                <w:rFonts w:ascii="Times New Roman" w:hAnsi="Times New Roman" w:cs="Times New Roman"/>
                <w:sz w:val="20"/>
                <w:szCs w:val="20"/>
                <w:lang w:val="en-US"/>
              </w:rPr>
              <w:t>URL :</w:t>
            </w:r>
            <w:proofErr w:type="gramEnd"/>
            <w:r w:rsidRPr="006363AD">
              <w:rPr>
                <w:rFonts w:ascii="Times New Roman" w:hAnsi="Times New Roman" w:cs="Times New Roman"/>
                <w:sz w:val="20"/>
                <w:szCs w:val="20"/>
                <w:lang w:val="en-US"/>
              </w:rPr>
              <w:t xml:space="preserve"> https://urait.ru/bcode/567981</w:t>
            </w:r>
          </w:p>
          <w:p w14:paraId="3E2C9452"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3. URL: ttps://urait.ru/bcode/559725</w:t>
            </w:r>
          </w:p>
          <w:p w14:paraId="4F42E48E"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4. URL: </w:t>
            </w:r>
            <w:r>
              <w:fldChar w:fldCharType="begin"/>
            </w:r>
            <w:r>
              <w:instrText>HYPERLINK "https://urait.ru/bcode/568634"</w:instrText>
            </w:r>
            <w:r>
              <w:fldChar w:fldCharType="separate"/>
            </w:r>
            <w:r w:rsidRPr="006363AD">
              <w:rPr>
                <w:rFonts w:ascii="Times New Roman" w:hAnsi="Times New Roman" w:cs="Times New Roman"/>
                <w:color w:val="467886" w:themeColor="hyperlink"/>
                <w:sz w:val="20"/>
                <w:szCs w:val="20"/>
                <w:u w:val="single"/>
                <w:lang w:val="kk-KZ"/>
              </w:rPr>
              <w:t>https://urait.ru/bcode/568634</w:t>
            </w:r>
            <w:r>
              <w:fldChar w:fldCharType="end"/>
            </w:r>
          </w:p>
          <w:p w14:paraId="54470276"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263238"/>
                <w:sz w:val="20"/>
                <w:szCs w:val="20"/>
                <w:shd w:val="clear" w:color="auto" w:fill="FFFFFF"/>
              </w:rPr>
              <w:t>URL: https://www.iprbookshop.ru/152240.</w:t>
            </w:r>
          </w:p>
          <w:p w14:paraId="1693AAB2" w14:textId="77777777" w:rsidR="006363AD"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
                <w:bCs/>
                <w:color w:val="000000" w:themeColor="text1"/>
                <w:sz w:val="20"/>
                <w:szCs w:val="20"/>
                <w:lang w:val="kk-KZ"/>
              </w:rPr>
              <w:t>Зерттеушілік инфрақұрылымы</w:t>
            </w:r>
          </w:p>
          <w:p w14:paraId="3A08298F" w14:textId="77777777" w:rsidR="006363AD" w:rsidRPr="00EC6F25"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color w:val="000000" w:themeColor="text1"/>
                <w:sz w:val="20"/>
                <w:szCs w:val="20"/>
                <w:lang w:val="kk-KZ"/>
              </w:rPr>
              <w:t xml:space="preserve"> Аудитория 2</w:t>
            </w:r>
            <w:r>
              <w:rPr>
                <w:rFonts w:ascii="Times New Roman" w:eastAsia="Times New Roman" w:hAnsi="Times New Roman" w:cs="Times New Roman"/>
                <w:color w:val="000000" w:themeColor="text1"/>
                <w:sz w:val="20"/>
                <w:szCs w:val="20"/>
                <w:lang w:val="kk-KZ"/>
              </w:rPr>
              <w:t>01</w:t>
            </w:r>
          </w:p>
          <w:p w14:paraId="662F23F2" w14:textId="77777777" w:rsidR="006363AD" w:rsidRPr="007A311A" w:rsidRDefault="006363AD" w:rsidP="00470322">
            <w:pPr>
              <w:spacing w:after="0" w:line="240" w:lineRule="auto"/>
              <w:rPr>
                <w:rFonts w:ascii="Times New Roman" w:eastAsia="Times New Roman" w:hAnsi="Times New Roman" w:cs="Times New Roman"/>
                <w:color w:val="000000"/>
                <w:sz w:val="20"/>
                <w:szCs w:val="20"/>
                <w:lang w:val="kk-KZ"/>
              </w:rPr>
            </w:pPr>
            <w:r w:rsidRPr="007A311A">
              <w:rPr>
                <w:rFonts w:ascii="Times New Roman" w:eastAsia="Times New Roman" w:hAnsi="Times New Roman" w:cs="Times New Roman"/>
                <w:color w:val="000000" w:themeColor="text1"/>
                <w:sz w:val="20"/>
                <w:szCs w:val="20"/>
                <w:lang w:val="kk-KZ"/>
              </w:rPr>
              <w:t xml:space="preserve">Дәріс залы – </w:t>
            </w:r>
            <w:r>
              <w:rPr>
                <w:rFonts w:ascii="Times New Roman" w:eastAsia="Times New Roman" w:hAnsi="Times New Roman" w:cs="Times New Roman"/>
                <w:color w:val="000000" w:themeColor="text1"/>
                <w:sz w:val="20"/>
                <w:szCs w:val="20"/>
                <w:lang w:val="kk-KZ"/>
              </w:rPr>
              <w:t>201</w:t>
            </w:r>
          </w:p>
        </w:tc>
      </w:tr>
    </w:tbl>
    <w:p w14:paraId="6D310A60" w14:textId="77777777" w:rsidR="006363AD" w:rsidRPr="007A311A" w:rsidRDefault="006363AD" w:rsidP="006363AD">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363AD" w:rsidRPr="007A311A" w14:paraId="53CBCB63" w14:textId="77777777" w:rsidTr="0047032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7F39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Пәннің </w:t>
            </w:r>
          </w:p>
          <w:p w14:paraId="67F9E038"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а</w:t>
            </w:r>
            <w:r w:rsidRPr="007A311A">
              <w:rPr>
                <w:rFonts w:ascii="Times New Roman" w:eastAsia="Times New Roman" w:hAnsi="Times New Roman" w:cs="Times New Roman"/>
                <w:b/>
                <w:sz w:val="20"/>
                <w:szCs w:val="20"/>
              </w:rPr>
              <w:t>ка</w:t>
            </w:r>
            <w:r w:rsidRPr="007A311A">
              <w:rPr>
                <w:rFonts w:ascii="Times New Roman" w:eastAsia="Times New Roman" w:hAnsi="Times New Roman" w:cs="Times New Roman"/>
                <w:b/>
                <w:sz w:val="20"/>
                <w:szCs w:val="20"/>
                <w:lang w:val="kk-KZ"/>
              </w:rPr>
              <w:t xml:space="preserve">демиялық </w:t>
            </w:r>
          </w:p>
          <w:p w14:paraId="781BACCA"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0C9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П</w:t>
            </w:r>
            <w:r w:rsidRPr="007A311A">
              <w:rPr>
                <w:rFonts w:ascii="Times New Roman" w:eastAsia="Times New Roman" w:hAnsi="Times New Roman" w:cs="Times New Roman"/>
                <w:sz w:val="20"/>
                <w:szCs w:val="20"/>
                <w:lang w:val="kk-KZ"/>
              </w:rPr>
              <w:t xml:space="preserve">әннің </w:t>
            </w:r>
            <w:r w:rsidRPr="007A311A">
              <w:rPr>
                <w:rFonts w:ascii="Times New Roman" w:eastAsia="Times New Roman" w:hAnsi="Times New Roman" w:cs="Times New Roman"/>
                <w:sz w:val="20"/>
                <w:szCs w:val="20"/>
              </w:rPr>
              <w:t>академия</w:t>
            </w:r>
            <w:r w:rsidRPr="007A311A">
              <w:rPr>
                <w:rFonts w:ascii="Times New Roman" w:eastAsia="Times New Roman" w:hAnsi="Times New Roman" w:cs="Times New Roman"/>
                <w:sz w:val="20"/>
                <w:szCs w:val="20"/>
                <w:lang w:val="kk-KZ"/>
              </w:rPr>
              <w:t>лық</w:t>
            </w:r>
            <w:r w:rsidRPr="007A311A">
              <w:rPr>
                <w:rFonts w:ascii="Times New Roman" w:eastAsia="Times New Roman" w:hAnsi="Times New Roman" w:cs="Times New Roman"/>
                <w:sz w:val="20"/>
                <w:szCs w:val="20"/>
              </w:rPr>
              <w:t xml:space="preserve"> сая</w:t>
            </w:r>
            <w:r w:rsidRPr="007A311A">
              <w:rPr>
                <w:rFonts w:ascii="Times New Roman" w:eastAsia="Times New Roman" w:hAnsi="Times New Roman" w:cs="Times New Roman"/>
                <w:sz w:val="20"/>
                <w:szCs w:val="20"/>
                <w:lang w:val="kk-KZ"/>
              </w:rPr>
              <w:t>саты ә</w:t>
            </w:r>
            <w:r w:rsidRPr="007A311A">
              <w:rPr>
                <w:rFonts w:ascii="Times New Roman" w:eastAsia="Times New Roman" w:hAnsi="Times New Roman" w:cs="Times New Roman"/>
                <w:sz w:val="20"/>
                <w:szCs w:val="20"/>
              </w:rPr>
              <w:t>л-Фараби а</w:t>
            </w:r>
            <w:r w:rsidRPr="007A311A">
              <w:rPr>
                <w:rFonts w:ascii="Times New Roman" w:eastAsia="Times New Roman" w:hAnsi="Times New Roman" w:cs="Times New Roman"/>
                <w:sz w:val="20"/>
                <w:szCs w:val="20"/>
                <w:lang w:val="kk-KZ"/>
              </w:rPr>
              <w:t>тындағы</w:t>
            </w:r>
            <w:r w:rsidRPr="007A311A">
              <w:rPr>
                <w:rFonts w:ascii="Times New Roman" w:eastAsia="Times New Roman" w:hAnsi="Times New Roman" w:cs="Times New Roman"/>
                <w:sz w:val="20"/>
                <w:szCs w:val="20"/>
              </w:rPr>
              <w:t xml:space="preserve"> Қ</w:t>
            </w:r>
            <w:r w:rsidRPr="007A311A">
              <w:rPr>
                <w:rFonts w:ascii="Times New Roman" w:eastAsia="Times New Roman" w:hAnsi="Times New Roman" w:cs="Times New Roman"/>
                <w:sz w:val="20"/>
                <w:szCs w:val="20"/>
                <w:lang w:val="kk-KZ"/>
              </w:rPr>
              <w:t>азҰУ</w:t>
            </w:r>
            <w:r w:rsidRPr="007A311A">
              <w:rPr>
                <w:rFonts w:ascii="Times New Roman" w:eastAsia="Times New Roman" w:hAnsi="Times New Roman" w:cs="Times New Roman"/>
                <w:sz w:val="20"/>
                <w:szCs w:val="20"/>
              </w:rPr>
              <w:t>-д</w:t>
            </w:r>
            <w:r w:rsidRPr="007A311A">
              <w:rPr>
                <w:rFonts w:ascii="Times New Roman" w:eastAsia="Times New Roman" w:hAnsi="Times New Roman" w:cs="Times New Roman"/>
                <w:sz w:val="20"/>
                <w:szCs w:val="20"/>
                <w:lang w:val="kk-KZ"/>
              </w:rPr>
              <w:t xml:space="preserve">ың </w:t>
            </w:r>
            <w:r w:rsidRPr="007A311A">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7A311A">
              <w:rPr>
                <w:rFonts w:ascii="Times New Roman" w:eastAsia="Times New Roman" w:hAnsi="Times New Roman" w:cs="Times New Roman"/>
                <w:sz w:val="20"/>
                <w:szCs w:val="20"/>
                <w:lang w:val="kk-KZ"/>
              </w:rPr>
              <w:t xml:space="preserve"> айқындалады</w:t>
            </w:r>
            <w:r w:rsidRPr="007A311A">
              <w:rPr>
                <w:rFonts w:ascii="Times New Roman" w:eastAsia="Times New Roman" w:hAnsi="Times New Roman" w:cs="Times New Roman"/>
                <w:sz w:val="20"/>
                <w:szCs w:val="20"/>
              </w:rPr>
              <w:t xml:space="preserve">. </w:t>
            </w:r>
          </w:p>
          <w:p w14:paraId="77001B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Құжаттар Univer </w:t>
            </w:r>
            <w:r w:rsidRPr="007A311A">
              <w:rPr>
                <w:rFonts w:ascii="Times New Roman" w:eastAsia="Times New Roman" w:hAnsi="Times New Roman" w:cs="Times New Roman"/>
                <w:sz w:val="20"/>
                <w:szCs w:val="20"/>
                <w:lang w:val="kk-KZ"/>
              </w:rPr>
              <w:t>И</w:t>
            </w:r>
            <w:r w:rsidRPr="007A311A">
              <w:rPr>
                <w:rFonts w:ascii="Times New Roman" w:eastAsia="Times New Roman" w:hAnsi="Times New Roman" w:cs="Times New Roman"/>
                <w:sz w:val="20"/>
                <w:szCs w:val="20"/>
              </w:rPr>
              <w:t>Ж басты бетінде қолжетімді.</w:t>
            </w:r>
          </w:p>
          <w:p w14:paraId="5A2D01E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Ғылым мен білімнің интеграциясы. </w:t>
            </w:r>
            <w:r w:rsidRPr="007A311A">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7A311A">
              <w:rPr>
                <w:rFonts w:ascii="Times New Roman" w:eastAsia="Times New Roman" w:hAnsi="Times New Roman" w:cs="Times New Roman"/>
                <w:sz w:val="20"/>
                <w:szCs w:val="20"/>
                <w:lang w:val="kk-KZ"/>
              </w:rPr>
              <w:t xml:space="preserve"> бұл </w:t>
            </w:r>
            <w:r w:rsidRPr="007A311A">
              <w:rPr>
                <w:rFonts w:ascii="Times New Roman" w:eastAsia="Times New Roman" w:hAnsi="Times New Roman" w:cs="Times New Roman"/>
                <w:sz w:val="20"/>
                <w:szCs w:val="20"/>
              </w:rPr>
              <w:t>оқу үдерісін</w:t>
            </w:r>
            <w:r w:rsidRPr="007A311A">
              <w:rPr>
                <w:rFonts w:ascii="Times New Roman" w:eastAsia="Times New Roman" w:hAnsi="Times New Roman" w:cs="Times New Roman"/>
                <w:sz w:val="20"/>
                <w:szCs w:val="20"/>
                <w:lang w:val="kk-KZ"/>
              </w:rPr>
              <w:t>ің</w:t>
            </w:r>
            <w:r w:rsidRPr="007A311A">
              <w:rPr>
                <w:rFonts w:ascii="Times New Roman" w:eastAsia="Times New Roman" w:hAnsi="Times New Roman" w:cs="Times New Roman"/>
                <w:sz w:val="20"/>
                <w:szCs w:val="20"/>
              </w:rPr>
              <w:t xml:space="preserve"> тереңде</w:t>
            </w:r>
            <w:r w:rsidRPr="007A311A">
              <w:rPr>
                <w:rFonts w:ascii="Times New Roman" w:eastAsia="Times New Roman" w:hAnsi="Times New Roman" w:cs="Times New Roman"/>
                <w:sz w:val="20"/>
                <w:szCs w:val="20"/>
                <w:lang w:val="kk-KZ"/>
              </w:rPr>
              <w:t>тілуі</w:t>
            </w:r>
            <w:r w:rsidRPr="007A311A">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A311A">
              <w:rPr>
                <w:rFonts w:ascii="Times New Roman" w:eastAsia="Times New Roman" w:hAnsi="Times New Roman" w:cs="Times New Roman"/>
                <w:sz w:val="20"/>
                <w:szCs w:val="20"/>
                <w:lang w:val="kk-KZ"/>
              </w:rPr>
              <w:t>ін</w:t>
            </w:r>
            <w:r w:rsidRPr="007A311A">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A311A">
              <w:rPr>
                <w:rFonts w:ascii="Times New Roman" w:eastAsia="Times New Roman" w:hAnsi="Times New Roman" w:cs="Times New Roman"/>
                <w:sz w:val="20"/>
                <w:szCs w:val="20"/>
                <w:lang w:val="kk-KZ"/>
              </w:rPr>
              <w:t>ғ</w:t>
            </w:r>
            <w:r w:rsidRPr="007A311A">
              <w:rPr>
                <w:rFonts w:ascii="Times New Roman" w:eastAsia="Times New Roman" w:hAnsi="Times New Roman" w:cs="Times New Roman"/>
                <w:sz w:val="20"/>
                <w:szCs w:val="20"/>
              </w:rPr>
              <w:t>ылыми</w:t>
            </w:r>
            <w:r w:rsidRPr="007A311A">
              <w:rPr>
                <w:rFonts w:ascii="Times New Roman" w:eastAsia="Times New Roman" w:hAnsi="Times New Roman" w:cs="Times New Roman"/>
                <w:sz w:val="20"/>
                <w:szCs w:val="20"/>
                <w:lang w:val="kk-KZ"/>
              </w:rPr>
              <w:t>-зерттеу</w:t>
            </w:r>
            <w:r w:rsidRPr="007A311A">
              <w:rPr>
                <w:rFonts w:ascii="Times New Roman" w:eastAsia="Times New Roman" w:hAnsi="Times New Roman" w:cs="Times New Roman"/>
                <w:sz w:val="20"/>
                <w:szCs w:val="20"/>
              </w:rPr>
              <w:t xml:space="preserve"> қызмет</w:t>
            </w:r>
            <w:r w:rsidRPr="007A311A">
              <w:rPr>
                <w:rFonts w:ascii="Times New Roman" w:eastAsia="Times New Roman" w:hAnsi="Times New Roman" w:cs="Times New Roman"/>
                <w:sz w:val="20"/>
                <w:szCs w:val="20"/>
                <w:lang w:val="kk-KZ"/>
              </w:rPr>
              <w:t>інің</w:t>
            </w:r>
            <w:r w:rsidRPr="007A311A">
              <w:rPr>
                <w:rFonts w:ascii="Times New Roman" w:eastAsia="Times New Roman" w:hAnsi="Times New Roman" w:cs="Times New Roman"/>
                <w:sz w:val="20"/>
                <w:szCs w:val="20"/>
              </w:rPr>
              <w:t xml:space="preserve"> нәтижелерін дәрістер мен семинарлық (практикалық) сабақтар, </w:t>
            </w:r>
            <w:r w:rsidRPr="007A311A">
              <w:rPr>
                <w:rFonts w:ascii="Times New Roman" w:eastAsia="Times New Roman" w:hAnsi="Times New Roman" w:cs="Times New Roman"/>
                <w:sz w:val="20"/>
                <w:szCs w:val="20"/>
                <w:lang w:val="kk-KZ"/>
              </w:rPr>
              <w:t>з</w:t>
            </w:r>
            <w:r w:rsidRPr="007A311A">
              <w:rPr>
                <w:rFonts w:ascii="Times New Roman" w:eastAsia="Times New Roman" w:hAnsi="Times New Roman" w:cs="Times New Roman"/>
                <w:sz w:val="20"/>
                <w:szCs w:val="20"/>
              </w:rPr>
              <w:t>ертханалық сабақтар тақырыбын</w:t>
            </w:r>
            <w:r w:rsidRPr="007A311A">
              <w:rPr>
                <w:rFonts w:ascii="Times New Roman" w:eastAsia="Times New Roman" w:hAnsi="Times New Roman" w:cs="Times New Roman"/>
                <w:sz w:val="20"/>
                <w:szCs w:val="20"/>
                <w:lang w:val="kk-KZ"/>
              </w:rPr>
              <w:t>д</w:t>
            </w:r>
            <w:r w:rsidRPr="007A311A">
              <w:rPr>
                <w:rFonts w:ascii="Times New Roman" w:eastAsia="Times New Roman" w:hAnsi="Times New Roman" w:cs="Times New Roman"/>
                <w:sz w:val="20"/>
                <w:szCs w:val="20"/>
              </w:rPr>
              <w:t>а</w:t>
            </w:r>
            <w:r w:rsidRPr="007A311A">
              <w:rPr>
                <w:rFonts w:ascii="Times New Roman" w:eastAsia="Times New Roman" w:hAnsi="Times New Roman" w:cs="Times New Roman"/>
                <w:sz w:val="20"/>
                <w:szCs w:val="20"/>
                <w:lang w:val="kk-KZ"/>
              </w:rPr>
              <w:t xml:space="preserve">, </w:t>
            </w:r>
            <w:r w:rsidRPr="007A311A">
              <w:rPr>
                <w:rFonts w:ascii="Times New Roman" w:eastAsia="Times New Roman" w:hAnsi="Times New Roman" w:cs="Times New Roman"/>
                <w:sz w:val="20"/>
                <w:szCs w:val="20"/>
              </w:rPr>
              <w:t>силлабуста</w:t>
            </w:r>
            <w:r w:rsidRPr="007A311A">
              <w:rPr>
                <w:rFonts w:ascii="Times New Roman" w:eastAsia="Times New Roman" w:hAnsi="Times New Roman" w:cs="Times New Roman"/>
                <w:sz w:val="20"/>
                <w:szCs w:val="20"/>
                <w:lang w:val="kk-KZ"/>
              </w:rPr>
              <w:t>рда</w:t>
            </w:r>
            <w:r w:rsidRPr="007A311A">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7A311A">
              <w:rPr>
                <w:rFonts w:ascii="Times New Roman" w:eastAsia="Times New Roman" w:hAnsi="Times New Roman" w:cs="Times New Roman"/>
                <w:sz w:val="20"/>
                <w:szCs w:val="20"/>
                <w:lang w:val="kk-KZ"/>
              </w:rPr>
              <w:t>ОБӨЗ</w:t>
            </w:r>
            <w:r w:rsidRPr="007A311A">
              <w:rPr>
                <w:rFonts w:ascii="Times New Roman" w:eastAsia="Times New Roman" w:hAnsi="Times New Roman" w:cs="Times New Roman"/>
                <w:sz w:val="20"/>
                <w:szCs w:val="20"/>
              </w:rPr>
              <w:t xml:space="preserve">, </w:t>
            </w:r>
            <w:r w:rsidRPr="007A311A">
              <w:rPr>
                <w:rFonts w:ascii="Times New Roman" w:eastAsia="Times New Roman" w:hAnsi="Times New Roman" w:cs="Times New Roman"/>
                <w:sz w:val="20"/>
                <w:szCs w:val="20"/>
                <w:lang w:val="kk-KZ"/>
              </w:rPr>
              <w:t>БӨЗ</w:t>
            </w:r>
            <w:r w:rsidRPr="007A311A">
              <w:rPr>
                <w:rFonts w:ascii="Times New Roman" w:eastAsia="Times New Roman" w:hAnsi="Times New Roman" w:cs="Times New Roman"/>
                <w:sz w:val="20"/>
                <w:szCs w:val="20"/>
              </w:rPr>
              <w:t xml:space="preserve"> тапсырмаларына біріктіреді.</w:t>
            </w:r>
          </w:p>
          <w:p w14:paraId="0BAFD2EB"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rPr>
              <w:t>Сабаққа қатысу</w:t>
            </w:r>
            <w:r w:rsidRPr="007A311A">
              <w:rPr>
                <w:rFonts w:ascii="Times New Roman" w:eastAsia="Times New Roman" w:hAnsi="Times New Roman" w:cs="Times New Roman"/>
                <w:b/>
                <w:bCs/>
                <w:sz w:val="20"/>
                <w:szCs w:val="20"/>
                <w:lang w:val="kk-KZ"/>
              </w:rPr>
              <w:t>ы</w:t>
            </w: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sz w:val="20"/>
                <w:szCs w:val="20"/>
              </w:rPr>
              <w:t xml:space="preserve">Әр тапсырманың мерзімі </w:t>
            </w:r>
            <w:r w:rsidRPr="007A311A">
              <w:rPr>
                <w:rFonts w:ascii="Times New Roman" w:eastAsia="Times New Roman" w:hAnsi="Times New Roman" w:cs="Times New Roman"/>
                <w:sz w:val="20"/>
                <w:szCs w:val="20"/>
                <w:lang w:val="kk-KZ"/>
              </w:rPr>
              <w:t>пән</w:t>
            </w:r>
            <w:r w:rsidRPr="007A311A">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7A311A">
              <w:rPr>
                <w:rFonts w:ascii="Times New Roman" w:eastAsia="Times New Roman" w:hAnsi="Times New Roman" w:cs="Times New Roman"/>
                <w:sz w:val="20"/>
                <w:szCs w:val="20"/>
                <w:lang w:val="kk-KZ"/>
              </w:rPr>
              <w:t>баллда</w:t>
            </w:r>
            <w:r w:rsidRPr="007A311A">
              <w:rPr>
                <w:rFonts w:ascii="Times New Roman" w:eastAsia="Times New Roman" w:hAnsi="Times New Roman" w:cs="Times New Roman"/>
                <w:sz w:val="20"/>
                <w:szCs w:val="20"/>
              </w:rPr>
              <w:t>рдың жоғалуына әкеледі.</w:t>
            </w:r>
          </w:p>
          <w:p w14:paraId="733B3179" w14:textId="77777777" w:rsidR="006363AD" w:rsidRPr="007A311A" w:rsidRDefault="006363AD" w:rsidP="00470322">
            <w:pPr>
              <w:spacing w:after="0" w:line="240" w:lineRule="auto"/>
              <w:jc w:val="both"/>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Cs/>
                <w:color w:val="000000" w:themeColor="text1"/>
                <w:sz w:val="20"/>
                <w:szCs w:val="20"/>
              </w:rPr>
              <w:t xml:space="preserve">Академиялық адалдық. </w:t>
            </w:r>
            <w:r w:rsidRPr="007A311A">
              <w:rPr>
                <w:rFonts w:ascii="Times New Roman" w:eastAsia="Times New Roman" w:hAnsi="Times New Roman" w:cs="Times New Roman"/>
                <w:color w:val="000000" w:themeColor="text1"/>
                <w:sz w:val="20"/>
                <w:szCs w:val="20"/>
              </w:rPr>
              <w:t xml:space="preserve">Практикалық/зертханалық сабақтар, </w:t>
            </w:r>
            <w:r w:rsidRPr="007A311A">
              <w:rPr>
                <w:rFonts w:ascii="Times New Roman" w:eastAsia="Times New Roman" w:hAnsi="Times New Roman" w:cs="Times New Roman"/>
                <w:color w:val="000000" w:themeColor="text1"/>
                <w:sz w:val="20"/>
                <w:szCs w:val="20"/>
                <w:lang w:val="kk-KZ"/>
              </w:rPr>
              <w:t>БӨЖ</w:t>
            </w:r>
            <w:r w:rsidRPr="007A311A">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7A311A">
              <w:rPr>
                <w:rFonts w:ascii="Times New Roman" w:eastAsia="Times New Roman" w:hAnsi="Times New Roman" w:cs="Times New Roman"/>
                <w:color w:val="000000" w:themeColor="text1"/>
                <w:sz w:val="20"/>
                <w:szCs w:val="20"/>
                <w:lang w:val="kk-KZ"/>
              </w:rPr>
              <w:t>шпаргалка</w:t>
            </w:r>
            <w:r w:rsidRPr="007A311A">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7A311A">
              <w:rPr>
                <w:rFonts w:ascii="Times New Roman" w:eastAsia="Times New Roman" w:hAnsi="Times New Roman" w:cs="Times New Roman"/>
                <w:color w:val="000000" w:themeColor="text1"/>
                <w:sz w:val="20"/>
                <w:szCs w:val="20"/>
                <w:lang w:val="kk-KZ"/>
              </w:rPr>
              <w:t xml:space="preserve">көшіруге </w:t>
            </w:r>
            <w:r w:rsidRPr="007A311A">
              <w:rPr>
                <w:rFonts w:ascii="Times New Roman" w:eastAsia="Times New Roman" w:hAnsi="Times New Roman" w:cs="Times New Roman"/>
                <w:color w:val="000000" w:themeColor="text1"/>
                <w:sz w:val="20"/>
                <w:szCs w:val="20"/>
              </w:rPr>
              <w:t>жол берілмейді.</w:t>
            </w:r>
            <w:r w:rsidRPr="007A311A">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0E5E053"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 xml:space="preserve">Инклюзивті білім берудің негізгі принциптері. </w:t>
            </w:r>
            <w:r w:rsidRPr="007A311A">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DBA33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sz w:val="20"/>
                <w:szCs w:val="20"/>
                <w:u w:val="single"/>
                <w:lang w:val="kk-KZ"/>
              </w:rPr>
              <w:t>abraliyevobek@mail.ru</w:t>
            </w:r>
            <w:r w:rsidRPr="007A311A">
              <w:rPr>
                <w:rFonts w:ascii="Times New Roman" w:eastAsia="Times New Roman" w:hAnsi="Times New Roman" w:cs="Times New Roman"/>
                <w:sz w:val="20"/>
                <w:szCs w:val="20"/>
                <w:lang w:val="kk-KZ"/>
              </w:rPr>
              <w:t xml:space="preserve"> немесе MS Teams-тегі бейне байланыс арқылы</w:t>
            </w:r>
            <w:r w:rsidRPr="007A311A">
              <w:rPr>
                <w:rFonts w:ascii="Times New Roman" w:eastAsia="Times New Roman" w:hAnsi="Times New Roman" w:cs="Times New Roman"/>
                <w:color w:val="000000" w:themeColor="text1"/>
                <w:sz w:val="20"/>
                <w:szCs w:val="20"/>
                <w:lang w:val="kk-KZ"/>
              </w:rPr>
              <w:t>://</w:t>
            </w:r>
            <w:r w:rsidRPr="00EC6F25">
              <w:rPr>
                <w:rFonts w:ascii="Times New Roman" w:eastAsia="Times New Roman" w:hAnsi="Times New Roman" w:cs="Times New Roman"/>
                <w:color w:val="EE0000"/>
                <w:sz w:val="20"/>
                <w:szCs w:val="20"/>
                <w:lang w:val="kk-KZ"/>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sz w:val="20"/>
                <w:szCs w:val="20"/>
                <w:lang w:val="kk-KZ"/>
              </w:rPr>
              <w:t xml:space="preserve"> </w:t>
            </w:r>
            <w:r w:rsidRPr="007A311A">
              <w:rPr>
                <w:rFonts w:ascii="Times New Roman" w:eastAsia="Times New Roman" w:hAnsi="Times New Roman" w:cs="Times New Roman"/>
                <w:sz w:val="20"/>
                <w:szCs w:val="20"/>
                <w:lang w:val="kk-KZ"/>
              </w:rPr>
              <w:t>кеңестік көмек ала алады.</w:t>
            </w:r>
          </w:p>
          <w:p w14:paraId="7E12929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MOOC интеграциясы (massive openlline course). MOOC-</w:t>
            </w:r>
            <w:r w:rsidRPr="007A311A">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қа тіркелуі қажет.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98E512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en-US"/>
              </w:rPr>
            </w:pPr>
            <w:r w:rsidRPr="007A311A">
              <w:rPr>
                <w:rFonts w:ascii="Times New Roman" w:eastAsia="Times New Roman" w:hAnsi="Times New Roman" w:cs="Times New Roman"/>
                <w:b/>
                <w:sz w:val="20"/>
                <w:szCs w:val="20"/>
                <w:lang w:val="kk-KZ"/>
              </w:rPr>
              <w:t xml:space="preserve">Назар салыңыз! </w:t>
            </w:r>
            <w:r w:rsidRPr="007A311A">
              <w:rPr>
                <w:rFonts w:ascii="Times New Roman" w:eastAsia="Times New Roman" w:hAnsi="Times New Roman" w:cs="Times New Roman"/>
                <w:bCs/>
                <w:sz w:val="20"/>
                <w:szCs w:val="20"/>
                <w:lang w:val="kk-KZ"/>
              </w:rPr>
              <w:t xml:space="preserve">Әр тапсырманың мерзімі </w:t>
            </w:r>
            <w:r w:rsidRPr="007A311A">
              <w:rPr>
                <w:rFonts w:ascii="Times New Roman" w:eastAsia="Times New Roman" w:hAnsi="Times New Roman" w:cs="Times New Roman"/>
                <w:sz w:val="20"/>
                <w:szCs w:val="20"/>
                <w:lang w:val="kk-KZ"/>
              </w:rPr>
              <w:t>пәннің</w:t>
            </w:r>
            <w:r w:rsidRPr="007A311A">
              <w:rPr>
                <w:rFonts w:ascii="Times New Roman" w:eastAsia="Times New Roman" w:hAnsi="Times New Roman" w:cs="Times New Roman"/>
                <w:bCs/>
                <w:sz w:val="20"/>
                <w:szCs w:val="20"/>
                <w:lang w:val="kk-KZ"/>
              </w:rPr>
              <w:t xml:space="preserve"> мазмұнын іске асыру күнтізбесінде (кестесінде) </w:t>
            </w:r>
            <w:r w:rsidRPr="007A311A">
              <w:rPr>
                <w:rFonts w:ascii="Times New Roman" w:eastAsia="Times New Roman" w:hAnsi="Times New Roman" w:cs="Times New Roman"/>
                <w:sz w:val="20"/>
                <w:szCs w:val="20"/>
                <w:lang w:val="kk-KZ"/>
              </w:rPr>
              <w:t>көрсетілген</w:t>
            </w:r>
            <w:r w:rsidRPr="007A311A">
              <w:rPr>
                <w:rFonts w:ascii="Times New Roman" w:eastAsia="Times New Roman" w:hAnsi="Times New Roman" w:cs="Times New Roman"/>
                <w:bCs/>
                <w:sz w:val="20"/>
                <w:szCs w:val="20"/>
                <w:lang w:val="kk-KZ"/>
              </w:rPr>
              <w:t xml:space="preserve">, сондай-ақ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та көрсетілген. </w:t>
            </w:r>
            <w:r w:rsidRPr="007A311A">
              <w:rPr>
                <w:rFonts w:ascii="Times New Roman" w:eastAsia="Times New Roman" w:hAnsi="Times New Roman" w:cs="Times New Roman"/>
                <w:bCs/>
                <w:sz w:val="20"/>
                <w:szCs w:val="20"/>
              </w:rPr>
              <w:t>Мерзімдерді</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сақтамау</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lang w:val="kk-KZ"/>
              </w:rPr>
              <w:t>баллд</w:t>
            </w:r>
            <w:r w:rsidRPr="007A311A">
              <w:rPr>
                <w:rFonts w:ascii="Times New Roman" w:eastAsia="Times New Roman" w:hAnsi="Times New Roman" w:cs="Times New Roman"/>
                <w:bCs/>
                <w:sz w:val="20"/>
                <w:szCs w:val="20"/>
              </w:rPr>
              <w:t>ардың</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жоғалуына</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әкеледі</w:t>
            </w:r>
            <w:r w:rsidRPr="007A311A">
              <w:rPr>
                <w:rFonts w:ascii="Times New Roman" w:eastAsia="Times New Roman" w:hAnsi="Times New Roman" w:cs="Times New Roman"/>
                <w:bCs/>
                <w:sz w:val="20"/>
                <w:szCs w:val="20"/>
                <w:lang w:val="en-US"/>
              </w:rPr>
              <w:t>.</w:t>
            </w:r>
          </w:p>
        </w:tc>
      </w:tr>
      <w:tr w:rsidR="006363AD" w:rsidRPr="007A311A" w14:paraId="4585C177" w14:textId="77777777" w:rsidTr="0047032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C4671BA"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БІЛІМ БЕРУ, БІЛІМ АЛУ ЖӘНЕ БАҒАЛАНУ ТУРАЛЫ АҚПАРАТ</w:t>
            </w:r>
          </w:p>
        </w:tc>
      </w:tr>
      <w:tr w:rsidR="006363AD" w:rsidRPr="007A311A" w14:paraId="59880311" w14:textId="77777777" w:rsidTr="0047032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BC45A"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Оқу жетістіктерін есептеудің б</w:t>
            </w:r>
            <w:r w:rsidRPr="007A311A">
              <w:rPr>
                <w:rFonts w:ascii="Times New Roman" w:eastAsia="Times New Roman" w:hAnsi="Times New Roman" w:cs="Times New Roman"/>
                <w:b/>
                <w:bCs/>
                <w:sz w:val="20"/>
                <w:szCs w:val="20"/>
              </w:rPr>
              <w:t>а</w:t>
            </w:r>
            <w:r w:rsidRPr="007A311A">
              <w:rPr>
                <w:rFonts w:ascii="Times New Roman" w:eastAsia="Times New Roman" w:hAnsi="Times New Roman" w:cs="Times New Roman"/>
                <w:b/>
                <w:bCs/>
                <w:sz w:val="20"/>
                <w:szCs w:val="20"/>
                <w:lang w:val="kk-KZ"/>
              </w:rPr>
              <w:t>ллдық</w:t>
            </w:r>
            <w:r w:rsidRPr="007A311A">
              <w:rPr>
                <w:rFonts w:ascii="Times New Roman" w:eastAsia="Times New Roman" w:hAnsi="Times New Roman" w:cs="Times New Roman"/>
                <w:b/>
                <w:bCs/>
                <w:sz w:val="20"/>
                <w:szCs w:val="20"/>
              </w:rPr>
              <w:t>-рейтинг</w:t>
            </w:r>
            <w:r w:rsidRPr="007A311A">
              <w:rPr>
                <w:rFonts w:ascii="Times New Roman" w:eastAsia="Times New Roman" w:hAnsi="Times New Roman" w:cs="Times New Roman"/>
                <w:b/>
                <w:bCs/>
                <w:sz w:val="20"/>
                <w:szCs w:val="20"/>
                <w:lang w:val="kk-KZ"/>
              </w:rPr>
              <w:t xml:space="preserve">тік </w:t>
            </w:r>
          </w:p>
          <w:p w14:paraId="56888D8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7645"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 xml:space="preserve">Бағалау әдістері </w:t>
            </w:r>
          </w:p>
        </w:tc>
      </w:tr>
      <w:tr w:rsidR="006363AD" w:rsidRPr="007A311A" w14:paraId="1CDDC370" w14:textId="77777777" w:rsidTr="0047032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8063" w14:textId="77777777" w:rsidR="006363AD" w:rsidRPr="007A311A" w:rsidRDefault="006363AD" w:rsidP="00470322">
            <w:pPr>
              <w:spacing w:after="0" w:line="240" w:lineRule="auto"/>
              <w:rPr>
                <w:rFonts w:ascii="Times New Roman" w:eastAsia="Times New Roman" w:hAnsi="Times New Roman" w:cs="Times New Roman"/>
                <w:b/>
                <w:bCs/>
                <w:sz w:val="20"/>
                <w:szCs w:val="20"/>
                <w:lang w:val="kk-KZ"/>
              </w:rPr>
            </w:pPr>
            <w:r w:rsidRPr="007A311A">
              <w:rPr>
                <w:rFonts w:ascii="Times New Roman" w:eastAsia="Times New Roman" w:hAnsi="Times New Roman" w:cs="Times New Roman"/>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C2E4F"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94619"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b/>
                <w:bCs/>
                <w:sz w:val="20"/>
                <w:szCs w:val="20"/>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E5CD"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6D693"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rPr>
              <w:t>Критериалды бағалау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rPr>
              <w:t>–</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айқын</w:t>
            </w:r>
            <w:r w:rsidRPr="007A311A">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7A311A">
              <w:rPr>
                <w:rFonts w:ascii="Times New Roman" w:eastAsia="Times New Roman" w:hAnsi="Times New Roman" w:cs="Times New Roman"/>
                <w:bCs/>
                <w:sz w:val="20"/>
                <w:szCs w:val="20"/>
                <w:lang w:val="kk-KZ"/>
              </w:rPr>
              <w:t>ан</w:t>
            </w:r>
            <w:r w:rsidRPr="007A311A">
              <w:rPr>
                <w:rFonts w:ascii="Times New Roman" w:eastAsia="Times New Roman" w:hAnsi="Times New Roman" w:cs="Times New Roman"/>
                <w:bCs/>
                <w:sz w:val="20"/>
                <w:szCs w:val="20"/>
              </w:rPr>
              <w:t xml:space="preserve"> күтілетін нәтижелерімен </w:t>
            </w:r>
            <w:r w:rsidRPr="007A311A">
              <w:rPr>
                <w:rFonts w:ascii="Times New Roman" w:eastAsia="Times New Roman" w:hAnsi="Times New Roman" w:cs="Times New Roman"/>
                <w:bCs/>
                <w:sz w:val="20"/>
                <w:szCs w:val="20"/>
                <w:lang w:val="kk-KZ"/>
              </w:rPr>
              <w:t>ара салмақтық</w:t>
            </w:r>
            <w:r w:rsidRPr="007A311A">
              <w:rPr>
                <w:rFonts w:ascii="Times New Roman" w:eastAsia="Times New Roman" w:hAnsi="Times New Roman" w:cs="Times New Roman"/>
                <w:bCs/>
                <w:sz w:val="20"/>
                <w:szCs w:val="20"/>
              </w:rPr>
              <w:t xml:space="preserve"> процесі. Формативті және жиынтық бағалауға негізделген</w:t>
            </w:r>
            <w:r w:rsidRPr="007A311A">
              <w:rPr>
                <w:rFonts w:ascii="Times New Roman" w:eastAsia="Times New Roman" w:hAnsi="Times New Roman" w:cs="Times New Roman"/>
                <w:bCs/>
                <w:sz w:val="20"/>
                <w:szCs w:val="20"/>
                <w:lang w:val="kk-KZ"/>
              </w:rPr>
              <w:t>.</w:t>
            </w:r>
          </w:p>
          <w:p w14:paraId="1DF2700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lastRenderedPageBreak/>
              <w:t>Формативті бағалау</w:t>
            </w:r>
            <w:r w:rsidRPr="007A311A">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8C0F0AB"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Жиынтық бағалау – </w:t>
            </w:r>
            <w:r w:rsidRPr="007A311A">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A311A">
              <w:rPr>
                <w:rFonts w:ascii="Times New Roman" w:eastAsia="Times New Roman" w:hAnsi="Times New Roman" w:cs="Times New Roman"/>
                <w:bCs/>
                <w:sz w:val="20"/>
                <w:szCs w:val="20"/>
              </w:rPr>
              <w:t>Оқу нәтижелері бағаланады</w:t>
            </w:r>
            <w:r w:rsidRPr="007A311A">
              <w:rPr>
                <w:rFonts w:ascii="Times New Roman" w:eastAsia="Times New Roman" w:hAnsi="Times New Roman" w:cs="Times New Roman"/>
                <w:bCs/>
                <w:sz w:val="20"/>
                <w:szCs w:val="20"/>
                <w:lang w:val="kk-KZ"/>
              </w:rPr>
              <w:t>.</w:t>
            </w:r>
          </w:p>
        </w:tc>
      </w:tr>
      <w:tr w:rsidR="006363AD" w:rsidRPr="007A311A" w14:paraId="6AC500A9"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29F682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86B1F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4</w:t>
            </w:r>
            <w:r w:rsidRPr="007A311A">
              <w:rPr>
                <w:rFonts w:ascii="Times New Roman" w:eastAsia="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ACAC3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B587B3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7B219B"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0BBAD55F"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2B74CE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D0F11E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2F147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31577A"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F59DFE"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433724F9" w14:textId="77777777" w:rsidTr="0047032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998448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AA10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142AB"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E7776E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189C75"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16190A91" w14:textId="77777777" w:rsidTr="0047032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592309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5EB2F3"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03E08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FCA7DFB"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64FCA39"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Форматив</w:t>
            </w:r>
            <w:r w:rsidRPr="007A311A">
              <w:rPr>
                <w:rFonts w:ascii="Times New Roman" w:eastAsia="Times New Roman" w:hAnsi="Times New Roman" w:cs="Times New Roman"/>
                <w:b/>
                <w:sz w:val="20"/>
                <w:szCs w:val="20"/>
                <w:lang w:val="kk-KZ"/>
              </w:rPr>
              <w:t>ті және жиынтық бағалау</w:t>
            </w:r>
          </w:p>
          <w:p w14:paraId="3E0DAB4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D71D98B"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r w:rsidRPr="007A311A">
              <w:rPr>
                <w:rFonts w:ascii="Times New Roman" w:eastAsia="Times New Roman" w:hAnsi="Times New Roman" w:cs="Times New Roman"/>
                <w:b/>
                <w:bCs/>
                <w:sz w:val="20"/>
                <w:szCs w:val="20"/>
                <w:lang w:val="kk-KZ"/>
              </w:rPr>
              <w:t xml:space="preserve">% мәндегі баллдар </w:t>
            </w:r>
          </w:p>
          <w:p w14:paraId="03B37195"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p>
        </w:tc>
      </w:tr>
      <w:tr w:rsidR="006363AD" w:rsidRPr="007A311A" w14:paraId="3DA62F6D" w14:textId="77777777" w:rsidTr="0047032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B7214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85BC3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92BF7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C7C2CC"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488D70A"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AE66B0"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rPr>
            </w:pPr>
            <w:r w:rsidRPr="007A311A">
              <w:rPr>
                <w:rFonts w:ascii="Times New Roman" w:eastAsia="Times New Roman" w:hAnsi="Times New Roman" w:cs="Times New Roman"/>
                <w:color w:val="FF0000"/>
                <w:sz w:val="20"/>
                <w:szCs w:val="20"/>
              </w:rPr>
              <w:t>5</w:t>
            </w:r>
          </w:p>
        </w:tc>
      </w:tr>
      <w:tr w:rsidR="006363AD" w:rsidRPr="007A311A" w14:paraId="7571EE7B" w14:textId="77777777" w:rsidTr="0047032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B763900"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175701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5B14C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E39D782"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0D8AA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Практикалық сабақтарда жұмыс істеу</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E8D7FEF"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20</w:t>
            </w:r>
          </w:p>
        </w:tc>
      </w:tr>
      <w:tr w:rsidR="006363AD" w:rsidRPr="007A311A" w14:paraId="35C7DD00" w14:textId="77777777" w:rsidTr="0047032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D6CBC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54B577"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C248B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D6D181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D42B7E8"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Өзіндік жұмысы</w:t>
            </w:r>
            <w:r w:rsidRPr="007A311A">
              <w:rPr>
                <w:rFonts w:ascii="Times New Roman" w:eastAsia="Times New Roman" w:hAnsi="Times New Roman" w:cs="Times New Roman"/>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3963DA7"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rPr>
              <w:t>2</w:t>
            </w:r>
            <w:r w:rsidRPr="007A311A">
              <w:rPr>
                <w:rFonts w:ascii="Times New Roman" w:eastAsia="Times New Roman" w:hAnsi="Times New Roman" w:cs="Times New Roman"/>
                <w:color w:val="FF0000"/>
                <w:sz w:val="20"/>
                <w:szCs w:val="20"/>
                <w:lang w:val="kk-KZ"/>
              </w:rPr>
              <w:t>5</w:t>
            </w:r>
          </w:p>
        </w:tc>
      </w:tr>
      <w:tr w:rsidR="006363AD" w:rsidRPr="007A311A" w14:paraId="2B8AF3CD" w14:textId="77777777" w:rsidTr="0047032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761E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54AE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196E2B1"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83A6A6"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99D078C"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Жобалық және шығармашылық қызмет</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8374625"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10</w:t>
            </w:r>
          </w:p>
        </w:tc>
      </w:tr>
      <w:tr w:rsidR="006363AD" w:rsidRPr="007A311A" w14:paraId="6E8ADF5F" w14:textId="77777777" w:rsidTr="0047032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CB7CAB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01E81CF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0AB940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159E2A1"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057F30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 xml:space="preserve">Қорытынды бақылау </w:t>
            </w:r>
            <w:r w:rsidRPr="007A311A">
              <w:rPr>
                <w:rFonts w:ascii="Times New Roman" w:eastAsia="Times New Roman" w:hAnsi="Times New Roman" w:cs="Times New Roman"/>
                <w:sz w:val="20"/>
                <w:szCs w:val="20"/>
              </w:rPr>
              <w:t>(</w:t>
            </w:r>
            <w:r w:rsidRPr="007A311A">
              <w:rPr>
                <w:rFonts w:ascii="Times New Roman" w:eastAsia="Times New Roman" w:hAnsi="Times New Roman" w:cs="Times New Roman"/>
                <w:sz w:val="20"/>
                <w:szCs w:val="20"/>
                <w:lang w:val="kk-KZ"/>
              </w:rPr>
              <w:t>емтиха</w:t>
            </w:r>
            <w:r w:rsidRPr="007A311A">
              <w:rPr>
                <w:rFonts w:ascii="Times New Roman" w:eastAsia="Times New Roman" w:hAnsi="Times New Roman" w:cs="Times New Roman"/>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914659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40</w:t>
            </w:r>
          </w:p>
        </w:tc>
      </w:tr>
      <w:tr w:rsidR="006363AD" w:rsidRPr="007A311A" w14:paraId="06977E9D" w14:textId="77777777" w:rsidTr="00470322">
        <w:trPr>
          <w:trHeight w:val="146"/>
        </w:trPr>
        <w:tc>
          <w:tcPr>
            <w:tcW w:w="851" w:type="dxa"/>
            <w:tcBorders>
              <w:top w:val="single" w:sz="4" w:space="0" w:color="auto"/>
              <w:left w:val="single" w:sz="4" w:space="0" w:color="auto"/>
              <w:bottom w:val="single" w:sz="4" w:space="0" w:color="auto"/>
              <w:right w:val="single" w:sz="4" w:space="0" w:color="auto"/>
            </w:tcBorders>
            <w:hideMark/>
          </w:tcPr>
          <w:p w14:paraId="60A82736"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2DF52B71"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1906C50"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97FFE0" w14:textId="77777777" w:rsidR="006363AD" w:rsidRPr="007A311A" w:rsidRDefault="006363AD" w:rsidP="00470322">
            <w:pPr>
              <w:spacing w:after="0" w:line="256" w:lineRule="auto"/>
              <w:rPr>
                <w:rFonts w:ascii="Times New Roman" w:eastAsia="Times New Roman" w:hAnsi="Times New Roman" w:cs="Times New Roman"/>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3E3FDA70"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ЖИЫНТЫҒЫ</w:t>
            </w:r>
            <w:r w:rsidRPr="007A311A">
              <w:rPr>
                <w:rFonts w:ascii="Times New Roman" w:eastAsia="Times New Roman" w:hAnsi="Times New Roman" w:cs="Times New Roman"/>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2ABDF05"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6363AD" w:rsidRPr="007A311A" w14:paraId="77B0D6B6" w14:textId="77777777" w:rsidTr="00470322">
        <w:tc>
          <w:tcPr>
            <w:tcW w:w="674" w:type="dxa"/>
          </w:tcPr>
          <w:p w14:paraId="7CE0FE8F" w14:textId="77777777" w:rsidR="006363AD" w:rsidRPr="007A311A" w:rsidRDefault="006363AD" w:rsidP="00470322">
            <w:pPr>
              <w:tabs>
                <w:tab w:val="left" w:pos="1276"/>
              </w:tabs>
              <w:jc w:val="center"/>
              <w:rPr>
                <w:b/>
                <w:sz w:val="20"/>
                <w:szCs w:val="20"/>
                <w:lang w:val="kk-KZ"/>
              </w:rPr>
            </w:pPr>
            <w:r w:rsidRPr="007A311A">
              <w:rPr>
                <w:b/>
                <w:sz w:val="20"/>
                <w:szCs w:val="20"/>
                <w:lang w:val="kk-KZ"/>
              </w:rPr>
              <w:t>Апта</w:t>
            </w:r>
          </w:p>
        </w:tc>
        <w:tc>
          <w:tcPr>
            <w:tcW w:w="7977" w:type="dxa"/>
          </w:tcPr>
          <w:p w14:paraId="5E92B69F" w14:textId="77777777" w:rsidR="006363AD" w:rsidRPr="007A311A" w:rsidRDefault="006363AD" w:rsidP="0047032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D74E993" w14:textId="77777777" w:rsidR="006363AD" w:rsidRPr="007A311A" w:rsidRDefault="006363AD" w:rsidP="00470322">
            <w:pPr>
              <w:tabs>
                <w:tab w:val="left" w:pos="1276"/>
              </w:tabs>
              <w:jc w:val="center"/>
              <w:rPr>
                <w:b/>
                <w:sz w:val="20"/>
                <w:szCs w:val="20"/>
                <w:lang w:val="kk-KZ"/>
              </w:rPr>
            </w:pPr>
            <w:r w:rsidRPr="007A311A">
              <w:rPr>
                <w:b/>
                <w:sz w:val="20"/>
                <w:szCs w:val="20"/>
                <w:lang w:val="kk-KZ"/>
              </w:rPr>
              <w:t>Сағат саны</w:t>
            </w:r>
          </w:p>
        </w:tc>
        <w:tc>
          <w:tcPr>
            <w:tcW w:w="1010" w:type="dxa"/>
          </w:tcPr>
          <w:p w14:paraId="493170E3" w14:textId="77777777" w:rsidR="006363AD" w:rsidRPr="007A311A" w:rsidRDefault="006363AD" w:rsidP="00470322">
            <w:pPr>
              <w:tabs>
                <w:tab w:val="left" w:pos="1276"/>
              </w:tabs>
              <w:ind w:firstLine="26"/>
              <w:jc w:val="center"/>
              <w:rPr>
                <w:b/>
                <w:sz w:val="20"/>
                <w:szCs w:val="20"/>
              </w:rPr>
            </w:pPr>
            <w:r w:rsidRPr="007A311A">
              <w:rPr>
                <w:b/>
                <w:sz w:val="20"/>
                <w:szCs w:val="20"/>
              </w:rPr>
              <w:t>Макс.</w:t>
            </w:r>
          </w:p>
          <w:p w14:paraId="08C48F0F" w14:textId="77777777" w:rsidR="006363AD" w:rsidRPr="007A311A" w:rsidRDefault="006363AD" w:rsidP="0047032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6363AD" w:rsidRPr="007A311A" w14:paraId="2476153A" w14:textId="77777777" w:rsidTr="00470322">
        <w:tc>
          <w:tcPr>
            <w:tcW w:w="10509" w:type="dxa"/>
            <w:gridSpan w:val="4"/>
          </w:tcPr>
          <w:p w14:paraId="562A0106" w14:textId="77777777" w:rsidR="006363AD" w:rsidRPr="007A311A" w:rsidRDefault="006363AD" w:rsidP="006363AD">
            <w:pPr>
              <w:numPr>
                <w:ilvl w:val="0"/>
                <w:numId w:val="6"/>
              </w:numPr>
              <w:tabs>
                <w:tab w:val="left" w:pos="1276"/>
              </w:tabs>
              <w:spacing w:line="240" w:lineRule="auto"/>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6363AD" w:rsidRPr="007A311A" w14:paraId="421ADDAC" w14:textId="77777777" w:rsidTr="00470322">
        <w:tc>
          <w:tcPr>
            <w:tcW w:w="674" w:type="dxa"/>
            <w:vMerge w:val="restart"/>
          </w:tcPr>
          <w:p w14:paraId="611927F0" w14:textId="77777777" w:rsidR="006363AD" w:rsidRPr="007A311A" w:rsidRDefault="006363AD" w:rsidP="00470322">
            <w:pPr>
              <w:tabs>
                <w:tab w:val="left" w:pos="1276"/>
              </w:tabs>
              <w:jc w:val="center"/>
              <w:rPr>
                <w:sz w:val="20"/>
                <w:szCs w:val="20"/>
                <w:lang w:val="kk-KZ"/>
              </w:rPr>
            </w:pPr>
          </w:p>
          <w:p w14:paraId="1D1E022C" w14:textId="77777777" w:rsidR="006363AD" w:rsidRPr="007A311A" w:rsidRDefault="006363AD" w:rsidP="00470322">
            <w:pPr>
              <w:tabs>
                <w:tab w:val="left" w:pos="1276"/>
              </w:tabs>
              <w:jc w:val="center"/>
              <w:rPr>
                <w:sz w:val="20"/>
                <w:szCs w:val="20"/>
              </w:rPr>
            </w:pPr>
            <w:r w:rsidRPr="007A311A">
              <w:rPr>
                <w:sz w:val="20"/>
                <w:szCs w:val="20"/>
              </w:rPr>
              <w:t>1</w:t>
            </w:r>
          </w:p>
        </w:tc>
        <w:tc>
          <w:tcPr>
            <w:tcW w:w="7977" w:type="dxa"/>
          </w:tcPr>
          <w:p w14:paraId="23461F9D"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5437846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70DF505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1EFBE273" w14:textId="77777777" w:rsidTr="00470322">
        <w:tc>
          <w:tcPr>
            <w:tcW w:w="674" w:type="dxa"/>
            <w:vMerge/>
          </w:tcPr>
          <w:p w14:paraId="1BB6D9E4" w14:textId="77777777" w:rsidR="006363AD" w:rsidRPr="007A311A" w:rsidRDefault="006363AD" w:rsidP="00470322">
            <w:pPr>
              <w:tabs>
                <w:tab w:val="left" w:pos="1276"/>
              </w:tabs>
              <w:jc w:val="center"/>
              <w:rPr>
                <w:sz w:val="20"/>
                <w:szCs w:val="20"/>
              </w:rPr>
            </w:pPr>
          </w:p>
        </w:tc>
        <w:tc>
          <w:tcPr>
            <w:tcW w:w="7977" w:type="dxa"/>
          </w:tcPr>
          <w:p w14:paraId="50D1C177" w14:textId="77777777" w:rsidR="006363AD" w:rsidRPr="007A311A" w:rsidRDefault="006363AD" w:rsidP="0047032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19F7D091" w14:textId="6717F3A9" w:rsidR="006363AD" w:rsidRPr="007A311A" w:rsidRDefault="00E85891" w:rsidP="00470322">
            <w:pPr>
              <w:tabs>
                <w:tab w:val="left" w:pos="1276"/>
              </w:tabs>
              <w:jc w:val="center"/>
              <w:rPr>
                <w:sz w:val="20"/>
                <w:szCs w:val="20"/>
                <w:lang w:val="kk-KZ"/>
              </w:rPr>
            </w:pPr>
            <w:r>
              <w:rPr>
                <w:sz w:val="20"/>
                <w:szCs w:val="20"/>
                <w:lang w:val="kk-KZ"/>
              </w:rPr>
              <w:t>2</w:t>
            </w:r>
          </w:p>
        </w:tc>
        <w:tc>
          <w:tcPr>
            <w:tcW w:w="1010" w:type="dxa"/>
          </w:tcPr>
          <w:p w14:paraId="53091873"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2B6D075" w14:textId="77777777" w:rsidTr="00470322">
        <w:tc>
          <w:tcPr>
            <w:tcW w:w="674" w:type="dxa"/>
            <w:vMerge w:val="restart"/>
          </w:tcPr>
          <w:p w14:paraId="1FD4C80F" w14:textId="77777777" w:rsidR="006363AD" w:rsidRPr="00E85891" w:rsidRDefault="006363AD" w:rsidP="00470322">
            <w:pPr>
              <w:tabs>
                <w:tab w:val="left" w:pos="1276"/>
              </w:tabs>
              <w:jc w:val="center"/>
              <w:rPr>
                <w:sz w:val="20"/>
                <w:szCs w:val="20"/>
              </w:rPr>
            </w:pPr>
          </w:p>
          <w:p w14:paraId="410B9F45" w14:textId="77777777" w:rsidR="006363AD" w:rsidRPr="007A311A" w:rsidRDefault="006363AD" w:rsidP="0047032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75EA0044" w14:textId="77777777" w:rsidR="006363AD" w:rsidRPr="007A311A" w:rsidRDefault="006363AD" w:rsidP="0047032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2D19279E" w14:textId="77777777" w:rsidR="006363AD" w:rsidRPr="007A311A" w:rsidRDefault="006363AD" w:rsidP="00470322">
            <w:pPr>
              <w:tabs>
                <w:tab w:val="left" w:pos="1276"/>
              </w:tabs>
              <w:jc w:val="center"/>
              <w:rPr>
                <w:sz w:val="20"/>
                <w:szCs w:val="20"/>
                <w:lang w:val="kk-KZ"/>
              </w:rPr>
            </w:pPr>
            <w:r>
              <w:rPr>
                <w:sz w:val="20"/>
                <w:szCs w:val="20"/>
                <w:lang w:val="kk-KZ"/>
              </w:rPr>
              <w:t>1</w:t>
            </w:r>
          </w:p>
        </w:tc>
        <w:tc>
          <w:tcPr>
            <w:tcW w:w="1010" w:type="dxa"/>
          </w:tcPr>
          <w:p w14:paraId="39119611" w14:textId="77777777" w:rsidR="006363AD" w:rsidRPr="007A311A" w:rsidRDefault="006363AD" w:rsidP="00470322">
            <w:pPr>
              <w:tabs>
                <w:tab w:val="left" w:pos="1276"/>
              </w:tabs>
              <w:jc w:val="center"/>
              <w:rPr>
                <w:sz w:val="20"/>
                <w:szCs w:val="20"/>
                <w:lang w:val="kk-KZ"/>
              </w:rPr>
            </w:pPr>
            <w:r w:rsidRPr="007A311A">
              <w:rPr>
                <w:sz w:val="20"/>
                <w:szCs w:val="20"/>
                <w:lang w:val="kk-KZ"/>
              </w:rPr>
              <w:t>2</w:t>
            </w:r>
          </w:p>
        </w:tc>
      </w:tr>
      <w:tr w:rsidR="006363AD" w:rsidRPr="007A311A" w14:paraId="11E21655" w14:textId="77777777" w:rsidTr="00470322">
        <w:tc>
          <w:tcPr>
            <w:tcW w:w="674" w:type="dxa"/>
            <w:vMerge/>
          </w:tcPr>
          <w:p w14:paraId="6A6800E0" w14:textId="77777777" w:rsidR="006363AD" w:rsidRPr="007A311A" w:rsidRDefault="006363AD" w:rsidP="0047032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32F692A1" w14:textId="77777777" w:rsidR="006363AD" w:rsidRPr="007A311A" w:rsidRDefault="006363AD" w:rsidP="0047032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3863EAA1"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6C2CE88B"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0BB7268" w14:textId="77777777" w:rsidTr="00470322">
        <w:tc>
          <w:tcPr>
            <w:tcW w:w="674" w:type="dxa"/>
            <w:vMerge/>
          </w:tcPr>
          <w:p w14:paraId="297F7BD8" w14:textId="77777777" w:rsidR="006363AD" w:rsidRPr="007A311A" w:rsidRDefault="006363AD" w:rsidP="00470322">
            <w:pPr>
              <w:tabs>
                <w:tab w:val="left" w:pos="1276"/>
              </w:tabs>
              <w:jc w:val="center"/>
              <w:rPr>
                <w:sz w:val="20"/>
                <w:szCs w:val="20"/>
              </w:rPr>
            </w:pPr>
          </w:p>
        </w:tc>
        <w:tc>
          <w:tcPr>
            <w:tcW w:w="7977" w:type="dxa"/>
          </w:tcPr>
          <w:p w14:paraId="1ABED374" w14:textId="77777777" w:rsidR="006363AD" w:rsidRPr="00782F0D" w:rsidRDefault="006363AD" w:rsidP="00470322">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25C2D5A5" w14:textId="77777777" w:rsidR="006363AD" w:rsidRPr="007A311A" w:rsidRDefault="006363AD" w:rsidP="00470322">
            <w:pPr>
              <w:tabs>
                <w:tab w:val="left" w:pos="1276"/>
              </w:tabs>
              <w:jc w:val="center"/>
              <w:rPr>
                <w:b/>
                <w:sz w:val="20"/>
                <w:szCs w:val="20"/>
                <w:lang w:val="kk-KZ"/>
              </w:rPr>
            </w:pPr>
          </w:p>
        </w:tc>
        <w:tc>
          <w:tcPr>
            <w:tcW w:w="1010" w:type="dxa"/>
          </w:tcPr>
          <w:p w14:paraId="3E8ADFE0" w14:textId="77777777" w:rsidR="006363AD" w:rsidRPr="007A311A" w:rsidRDefault="006363AD" w:rsidP="00470322">
            <w:pPr>
              <w:tabs>
                <w:tab w:val="left" w:pos="1276"/>
              </w:tabs>
              <w:jc w:val="center"/>
              <w:rPr>
                <w:b/>
                <w:sz w:val="20"/>
                <w:szCs w:val="20"/>
                <w:lang w:val="kk-KZ"/>
              </w:rPr>
            </w:pPr>
          </w:p>
        </w:tc>
      </w:tr>
      <w:tr w:rsidR="006363AD" w:rsidRPr="007A311A" w14:paraId="3D844200" w14:textId="77777777" w:rsidTr="00470322">
        <w:tc>
          <w:tcPr>
            <w:tcW w:w="674" w:type="dxa"/>
            <w:vMerge w:val="restart"/>
          </w:tcPr>
          <w:p w14:paraId="1BFDA5C6" w14:textId="77777777" w:rsidR="006363AD" w:rsidRPr="007A311A" w:rsidRDefault="006363AD" w:rsidP="00470322">
            <w:pPr>
              <w:tabs>
                <w:tab w:val="left" w:pos="1276"/>
              </w:tabs>
              <w:jc w:val="center"/>
              <w:rPr>
                <w:sz w:val="20"/>
                <w:szCs w:val="20"/>
                <w:lang w:val="kk-KZ"/>
              </w:rPr>
            </w:pPr>
            <w:bookmarkStart w:id="0" w:name="_Hlk209461722"/>
          </w:p>
          <w:p w14:paraId="6CCD5B0B" w14:textId="77777777" w:rsidR="006363AD" w:rsidRPr="007A311A" w:rsidRDefault="006363AD" w:rsidP="00470322">
            <w:pPr>
              <w:tabs>
                <w:tab w:val="left" w:pos="1276"/>
              </w:tabs>
              <w:jc w:val="center"/>
              <w:rPr>
                <w:sz w:val="20"/>
                <w:szCs w:val="20"/>
              </w:rPr>
            </w:pPr>
            <w:r w:rsidRPr="007A311A">
              <w:rPr>
                <w:sz w:val="20"/>
                <w:szCs w:val="20"/>
              </w:rPr>
              <w:t>3</w:t>
            </w:r>
          </w:p>
        </w:tc>
        <w:tc>
          <w:tcPr>
            <w:tcW w:w="7977" w:type="dxa"/>
          </w:tcPr>
          <w:p w14:paraId="1D2AA517"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080C330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570D8A6C" w14:textId="77777777" w:rsidR="006363AD" w:rsidRPr="007A311A" w:rsidRDefault="006363AD" w:rsidP="00470322">
            <w:pPr>
              <w:tabs>
                <w:tab w:val="left" w:pos="1276"/>
              </w:tabs>
              <w:jc w:val="center"/>
              <w:rPr>
                <w:b/>
                <w:sz w:val="20"/>
                <w:szCs w:val="20"/>
              </w:rPr>
            </w:pPr>
            <w:r w:rsidRPr="007A311A">
              <w:rPr>
                <w:sz w:val="20"/>
                <w:szCs w:val="20"/>
                <w:lang w:val="kk-KZ"/>
              </w:rPr>
              <w:t>2</w:t>
            </w:r>
          </w:p>
        </w:tc>
      </w:tr>
      <w:bookmarkEnd w:id="0"/>
      <w:tr w:rsidR="006363AD" w:rsidRPr="007A311A" w14:paraId="047FC2F8" w14:textId="77777777" w:rsidTr="00470322">
        <w:tc>
          <w:tcPr>
            <w:tcW w:w="674" w:type="dxa"/>
            <w:vMerge/>
          </w:tcPr>
          <w:p w14:paraId="15E4E201" w14:textId="77777777" w:rsidR="006363AD" w:rsidRPr="007A311A" w:rsidRDefault="006363AD" w:rsidP="00470322">
            <w:pPr>
              <w:tabs>
                <w:tab w:val="left" w:pos="1276"/>
              </w:tabs>
              <w:jc w:val="center"/>
              <w:rPr>
                <w:sz w:val="20"/>
                <w:szCs w:val="20"/>
              </w:rPr>
            </w:pPr>
          </w:p>
        </w:tc>
        <w:tc>
          <w:tcPr>
            <w:tcW w:w="7977" w:type="dxa"/>
          </w:tcPr>
          <w:p w14:paraId="08BEF8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2149C90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6B18D20"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FFC7CD4" w14:textId="77777777" w:rsidTr="00470322">
        <w:tc>
          <w:tcPr>
            <w:tcW w:w="674" w:type="dxa"/>
            <w:vMerge w:val="restart"/>
          </w:tcPr>
          <w:p w14:paraId="08279183" w14:textId="77777777" w:rsidR="006363AD" w:rsidRPr="00A520A7" w:rsidRDefault="006363AD" w:rsidP="00470322">
            <w:pPr>
              <w:tabs>
                <w:tab w:val="left" w:pos="1276"/>
              </w:tabs>
              <w:jc w:val="center"/>
              <w:rPr>
                <w:sz w:val="20"/>
                <w:szCs w:val="20"/>
                <w:lang w:val="kk-KZ"/>
              </w:rPr>
            </w:pPr>
          </w:p>
          <w:p w14:paraId="71060E80" w14:textId="77777777" w:rsidR="006363AD" w:rsidRPr="007A311A" w:rsidRDefault="006363AD" w:rsidP="00470322">
            <w:pPr>
              <w:tabs>
                <w:tab w:val="left" w:pos="1276"/>
              </w:tabs>
              <w:jc w:val="center"/>
              <w:rPr>
                <w:sz w:val="20"/>
                <w:szCs w:val="20"/>
              </w:rPr>
            </w:pPr>
            <w:r w:rsidRPr="007A311A">
              <w:rPr>
                <w:sz w:val="20"/>
                <w:szCs w:val="20"/>
              </w:rPr>
              <w:t>4</w:t>
            </w:r>
          </w:p>
        </w:tc>
        <w:tc>
          <w:tcPr>
            <w:tcW w:w="7977" w:type="dxa"/>
          </w:tcPr>
          <w:p w14:paraId="10674262"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1"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1"/>
          </w:p>
        </w:tc>
        <w:tc>
          <w:tcPr>
            <w:tcW w:w="848" w:type="dxa"/>
          </w:tcPr>
          <w:p w14:paraId="646A631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0678F97" w14:textId="77777777" w:rsidR="006363AD" w:rsidRPr="007A311A" w:rsidRDefault="006363AD" w:rsidP="00470322">
            <w:pPr>
              <w:tabs>
                <w:tab w:val="left" w:pos="1276"/>
              </w:tabs>
              <w:jc w:val="center"/>
              <w:rPr>
                <w:b/>
                <w:sz w:val="20"/>
                <w:szCs w:val="20"/>
                <w:lang w:val="kk-KZ"/>
              </w:rPr>
            </w:pPr>
            <w:r w:rsidRPr="007A311A">
              <w:rPr>
                <w:sz w:val="20"/>
                <w:szCs w:val="20"/>
                <w:lang w:val="kk-KZ"/>
              </w:rPr>
              <w:t>2</w:t>
            </w:r>
          </w:p>
        </w:tc>
      </w:tr>
      <w:tr w:rsidR="006363AD" w:rsidRPr="007A311A" w14:paraId="1C4905E6" w14:textId="77777777" w:rsidTr="00470322">
        <w:tc>
          <w:tcPr>
            <w:tcW w:w="674" w:type="dxa"/>
            <w:vMerge/>
          </w:tcPr>
          <w:p w14:paraId="144DBD37" w14:textId="77777777" w:rsidR="006363AD" w:rsidRPr="007A311A" w:rsidRDefault="006363AD" w:rsidP="00470322">
            <w:pPr>
              <w:tabs>
                <w:tab w:val="left" w:pos="1276"/>
              </w:tabs>
              <w:jc w:val="center"/>
              <w:rPr>
                <w:sz w:val="20"/>
                <w:szCs w:val="20"/>
                <w:lang w:val="kk-KZ"/>
              </w:rPr>
            </w:pPr>
          </w:p>
        </w:tc>
        <w:tc>
          <w:tcPr>
            <w:tcW w:w="7977" w:type="dxa"/>
          </w:tcPr>
          <w:p w14:paraId="0560A58D" w14:textId="77777777" w:rsidR="006363AD" w:rsidRPr="007A311A" w:rsidRDefault="006363AD" w:rsidP="0047032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2" w:name="_Hlk207097934"/>
            <w:r w:rsidRPr="007A311A">
              <w:rPr>
                <w:sz w:val="20"/>
                <w:szCs w:val="20"/>
                <w:lang w:val="kk-KZ"/>
              </w:rPr>
              <w:t>Персоналды бағалау  әдістері және түрлері.</w:t>
            </w:r>
            <w:bookmarkEnd w:id="2"/>
          </w:p>
        </w:tc>
        <w:tc>
          <w:tcPr>
            <w:tcW w:w="848" w:type="dxa"/>
          </w:tcPr>
          <w:p w14:paraId="67BBB909"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7B66B8F"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8C19B3" w14:paraId="45807A16" w14:textId="77777777" w:rsidTr="00470322">
        <w:tc>
          <w:tcPr>
            <w:tcW w:w="674" w:type="dxa"/>
            <w:vMerge/>
          </w:tcPr>
          <w:p w14:paraId="3873FDD4" w14:textId="77777777" w:rsidR="006363AD" w:rsidRPr="007A311A" w:rsidRDefault="006363AD" w:rsidP="00470322">
            <w:pPr>
              <w:tabs>
                <w:tab w:val="left" w:pos="1276"/>
              </w:tabs>
              <w:jc w:val="center"/>
              <w:rPr>
                <w:sz w:val="20"/>
                <w:szCs w:val="20"/>
                <w:lang w:val="kk-KZ"/>
              </w:rPr>
            </w:pPr>
          </w:p>
        </w:tc>
        <w:tc>
          <w:tcPr>
            <w:tcW w:w="7977" w:type="dxa"/>
          </w:tcPr>
          <w:p w14:paraId="54DD8D79" w14:textId="77777777" w:rsidR="006363AD" w:rsidRPr="007A311A" w:rsidRDefault="006363AD" w:rsidP="00470322">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2894488" w14:textId="77777777" w:rsidR="006363AD" w:rsidRPr="007A311A" w:rsidRDefault="006363AD" w:rsidP="00470322">
            <w:pPr>
              <w:tabs>
                <w:tab w:val="left" w:pos="1276"/>
              </w:tabs>
              <w:jc w:val="center"/>
              <w:rPr>
                <w:sz w:val="20"/>
                <w:szCs w:val="20"/>
                <w:lang w:val="kk-KZ"/>
              </w:rPr>
            </w:pPr>
          </w:p>
        </w:tc>
        <w:tc>
          <w:tcPr>
            <w:tcW w:w="1010" w:type="dxa"/>
          </w:tcPr>
          <w:p w14:paraId="7716EC9F" w14:textId="77777777" w:rsidR="006363AD" w:rsidRDefault="006363AD" w:rsidP="00470322">
            <w:pPr>
              <w:tabs>
                <w:tab w:val="left" w:pos="1276"/>
              </w:tabs>
              <w:jc w:val="center"/>
              <w:rPr>
                <w:sz w:val="20"/>
                <w:szCs w:val="20"/>
                <w:lang w:val="kk-KZ"/>
              </w:rPr>
            </w:pPr>
          </w:p>
        </w:tc>
      </w:tr>
      <w:tr w:rsidR="006363AD" w:rsidRPr="007A311A" w14:paraId="2522CC9C" w14:textId="77777777" w:rsidTr="00470322">
        <w:tc>
          <w:tcPr>
            <w:tcW w:w="674" w:type="dxa"/>
            <w:vMerge w:val="restart"/>
          </w:tcPr>
          <w:p w14:paraId="09F8F243" w14:textId="77777777" w:rsidR="006363AD" w:rsidRPr="007A311A" w:rsidRDefault="006363AD" w:rsidP="00470322">
            <w:pPr>
              <w:tabs>
                <w:tab w:val="left" w:pos="1276"/>
              </w:tabs>
              <w:jc w:val="center"/>
              <w:rPr>
                <w:sz w:val="20"/>
                <w:szCs w:val="20"/>
                <w:lang w:val="kk-KZ"/>
              </w:rPr>
            </w:pPr>
          </w:p>
          <w:p w14:paraId="2E72A08D" w14:textId="77777777" w:rsidR="006363AD" w:rsidRPr="007A311A" w:rsidRDefault="006363AD" w:rsidP="00470322">
            <w:pPr>
              <w:tabs>
                <w:tab w:val="left" w:pos="1276"/>
              </w:tabs>
              <w:jc w:val="center"/>
              <w:rPr>
                <w:sz w:val="20"/>
                <w:szCs w:val="20"/>
              </w:rPr>
            </w:pPr>
            <w:r w:rsidRPr="007A311A">
              <w:rPr>
                <w:sz w:val="20"/>
                <w:szCs w:val="20"/>
              </w:rPr>
              <w:t>5</w:t>
            </w:r>
          </w:p>
        </w:tc>
        <w:tc>
          <w:tcPr>
            <w:tcW w:w="7977" w:type="dxa"/>
          </w:tcPr>
          <w:p w14:paraId="7E85FB24" w14:textId="77777777" w:rsidR="006363AD" w:rsidRPr="007A311A" w:rsidRDefault="006363AD" w:rsidP="00470322">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3" w:name="_Hlk207098100"/>
            <w:r w:rsidRPr="007A311A">
              <w:rPr>
                <w:sz w:val="20"/>
                <w:szCs w:val="20"/>
                <w:lang w:val="kk-KZ"/>
              </w:rPr>
              <w:t>Мемлекеттік қызметтің персоналын басқарудағы кадр тұрақсыздығы</w:t>
            </w:r>
            <w:bookmarkEnd w:id="3"/>
          </w:p>
        </w:tc>
        <w:tc>
          <w:tcPr>
            <w:tcW w:w="848" w:type="dxa"/>
          </w:tcPr>
          <w:p w14:paraId="75007D93"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2EDE6704" w14:textId="77777777" w:rsidR="006363AD" w:rsidRPr="007A311A" w:rsidRDefault="006363AD" w:rsidP="00470322">
            <w:pPr>
              <w:tabs>
                <w:tab w:val="left" w:pos="1276"/>
              </w:tabs>
              <w:jc w:val="center"/>
              <w:rPr>
                <w:b/>
                <w:sz w:val="20"/>
                <w:szCs w:val="20"/>
              </w:rPr>
            </w:pPr>
            <w:r w:rsidRPr="007A311A">
              <w:rPr>
                <w:sz w:val="20"/>
                <w:szCs w:val="20"/>
                <w:lang w:val="kk-KZ"/>
              </w:rPr>
              <w:t>2</w:t>
            </w:r>
          </w:p>
        </w:tc>
      </w:tr>
      <w:tr w:rsidR="006363AD" w:rsidRPr="007A311A" w14:paraId="3D972698" w14:textId="77777777" w:rsidTr="00470322">
        <w:tc>
          <w:tcPr>
            <w:tcW w:w="674" w:type="dxa"/>
            <w:vMerge/>
          </w:tcPr>
          <w:p w14:paraId="43105370" w14:textId="77777777" w:rsidR="006363AD" w:rsidRPr="007A311A" w:rsidRDefault="006363AD" w:rsidP="00470322">
            <w:pPr>
              <w:tabs>
                <w:tab w:val="left" w:pos="1276"/>
              </w:tabs>
              <w:jc w:val="center"/>
              <w:rPr>
                <w:sz w:val="20"/>
                <w:szCs w:val="20"/>
              </w:rPr>
            </w:pPr>
          </w:p>
        </w:tc>
        <w:tc>
          <w:tcPr>
            <w:tcW w:w="7977" w:type="dxa"/>
          </w:tcPr>
          <w:p w14:paraId="645DD690"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7EFD3B3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53D56BD8"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6F89DE0D" w14:textId="77777777" w:rsidTr="00470322">
        <w:tc>
          <w:tcPr>
            <w:tcW w:w="674" w:type="dxa"/>
            <w:vMerge/>
          </w:tcPr>
          <w:p w14:paraId="6AB068FC" w14:textId="77777777" w:rsidR="006363AD" w:rsidRPr="007A311A" w:rsidRDefault="006363AD" w:rsidP="00470322">
            <w:pPr>
              <w:tabs>
                <w:tab w:val="left" w:pos="1276"/>
              </w:tabs>
              <w:jc w:val="center"/>
              <w:rPr>
                <w:sz w:val="20"/>
                <w:szCs w:val="20"/>
              </w:rPr>
            </w:pPr>
          </w:p>
        </w:tc>
        <w:tc>
          <w:tcPr>
            <w:tcW w:w="7977" w:type="dxa"/>
          </w:tcPr>
          <w:p w14:paraId="0CB88E9A" w14:textId="77777777" w:rsidR="006363AD" w:rsidRPr="007A311A" w:rsidRDefault="006363AD" w:rsidP="00470322">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1F435183" w14:textId="77777777" w:rsidR="006363AD" w:rsidRPr="007A311A" w:rsidRDefault="006363AD" w:rsidP="00470322">
            <w:pPr>
              <w:tabs>
                <w:tab w:val="left" w:pos="1276"/>
              </w:tabs>
              <w:jc w:val="center"/>
              <w:rPr>
                <w:sz w:val="20"/>
                <w:szCs w:val="20"/>
                <w:lang w:val="kk-KZ"/>
              </w:rPr>
            </w:pPr>
          </w:p>
        </w:tc>
        <w:tc>
          <w:tcPr>
            <w:tcW w:w="1010" w:type="dxa"/>
          </w:tcPr>
          <w:p w14:paraId="749ABE77" w14:textId="77777777" w:rsidR="006363AD" w:rsidRDefault="006363AD" w:rsidP="00470322">
            <w:pPr>
              <w:tabs>
                <w:tab w:val="left" w:pos="1276"/>
              </w:tabs>
              <w:jc w:val="center"/>
              <w:rPr>
                <w:sz w:val="20"/>
                <w:szCs w:val="20"/>
                <w:lang w:val="kk-KZ"/>
              </w:rPr>
            </w:pPr>
          </w:p>
        </w:tc>
      </w:tr>
      <w:tr w:rsidR="006363AD" w:rsidRPr="007A311A" w14:paraId="268A0404" w14:textId="77777777" w:rsidTr="00470322">
        <w:tc>
          <w:tcPr>
            <w:tcW w:w="10509" w:type="dxa"/>
            <w:gridSpan w:val="4"/>
          </w:tcPr>
          <w:p w14:paraId="17189E9F" w14:textId="77777777" w:rsidR="006363AD" w:rsidRPr="007A311A" w:rsidRDefault="006363AD" w:rsidP="00470322">
            <w:pPr>
              <w:rPr>
                <w:b/>
                <w:sz w:val="20"/>
                <w:szCs w:val="20"/>
                <w:lang w:val="kk-KZ"/>
              </w:rPr>
            </w:pPr>
            <w:bookmarkStart w:id="4"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4"/>
      <w:tr w:rsidR="006363AD" w:rsidRPr="007A311A" w14:paraId="0561F250" w14:textId="77777777" w:rsidTr="00470322">
        <w:tc>
          <w:tcPr>
            <w:tcW w:w="674" w:type="dxa"/>
            <w:vMerge w:val="restart"/>
          </w:tcPr>
          <w:p w14:paraId="17C8E785" w14:textId="77777777" w:rsidR="006363AD" w:rsidRPr="007A311A" w:rsidRDefault="006363AD" w:rsidP="00470322">
            <w:pPr>
              <w:tabs>
                <w:tab w:val="left" w:pos="1276"/>
              </w:tabs>
              <w:jc w:val="center"/>
              <w:rPr>
                <w:sz w:val="20"/>
                <w:szCs w:val="20"/>
                <w:lang w:val="kk-KZ"/>
              </w:rPr>
            </w:pPr>
          </w:p>
          <w:p w14:paraId="11669988" w14:textId="77777777" w:rsidR="006363AD" w:rsidRPr="007A311A" w:rsidRDefault="006363AD" w:rsidP="00470322">
            <w:pPr>
              <w:tabs>
                <w:tab w:val="left" w:pos="1276"/>
              </w:tabs>
              <w:jc w:val="center"/>
              <w:rPr>
                <w:sz w:val="20"/>
                <w:szCs w:val="20"/>
              </w:rPr>
            </w:pPr>
            <w:r w:rsidRPr="007A311A">
              <w:rPr>
                <w:sz w:val="20"/>
                <w:szCs w:val="20"/>
              </w:rPr>
              <w:t>6</w:t>
            </w:r>
          </w:p>
        </w:tc>
        <w:tc>
          <w:tcPr>
            <w:tcW w:w="7977" w:type="dxa"/>
          </w:tcPr>
          <w:p w14:paraId="281CC36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728248AC"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B2AD60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4984EA6E" w14:textId="77777777" w:rsidTr="00470322">
        <w:tc>
          <w:tcPr>
            <w:tcW w:w="674" w:type="dxa"/>
            <w:vMerge/>
          </w:tcPr>
          <w:p w14:paraId="19998EC7" w14:textId="77777777" w:rsidR="006363AD" w:rsidRPr="007A311A" w:rsidRDefault="006363AD" w:rsidP="00470322">
            <w:pPr>
              <w:tabs>
                <w:tab w:val="left" w:pos="1276"/>
              </w:tabs>
              <w:jc w:val="center"/>
              <w:rPr>
                <w:sz w:val="20"/>
                <w:szCs w:val="20"/>
              </w:rPr>
            </w:pPr>
          </w:p>
        </w:tc>
        <w:tc>
          <w:tcPr>
            <w:tcW w:w="7977" w:type="dxa"/>
          </w:tcPr>
          <w:p w14:paraId="3307261C"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344DD464"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8D9E076"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2982536C" w14:textId="77777777" w:rsidTr="00470322">
        <w:tc>
          <w:tcPr>
            <w:tcW w:w="674" w:type="dxa"/>
            <w:vMerge/>
          </w:tcPr>
          <w:p w14:paraId="0B225674" w14:textId="77777777" w:rsidR="006363AD" w:rsidRPr="007A311A" w:rsidRDefault="006363AD" w:rsidP="00470322">
            <w:pPr>
              <w:tabs>
                <w:tab w:val="left" w:pos="1276"/>
              </w:tabs>
              <w:jc w:val="center"/>
              <w:rPr>
                <w:sz w:val="20"/>
                <w:szCs w:val="20"/>
              </w:rPr>
            </w:pPr>
          </w:p>
        </w:tc>
        <w:tc>
          <w:tcPr>
            <w:tcW w:w="7977" w:type="dxa"/>
          </w:tcPr>
          <w:p w14:paraId="3F5B6779" w14:textId="77777777" w:rsidR="006363AD" w:rsidRPr="00A520A7" w:rsidRDefault="006363AD" w:rsidP="00470322">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309D63CD" w14:textId="77777777" w:rsidR="006363AD" w:rsidRPr="007A311A" w:rsidRDefault="006363AD" w:rsidP="00470322">
            <w:pPr>
              <w:tabs>
                <w:tab w:val="left" w:pos="1276"/>
              </w:tabs>
              <w:jc w:val="center"/>
              <w:rPr>
                <w:sz w:val="20"/>
                <w:szCs w:val="20"/>
                <w:lang w:val="kk-KZ"/>
              </w:rPr>
            </w:pPr>
          </w:p>
        </w:tc>
        <w:tc>
          <w:tcPr>
            <w:tcW w:w="1010" w:type="dxa"/>
          </w:tcPr>
          <w:p w14:paraId="210A76F5" w14:textId="77777777" w:rsidR="006363AD" w:rsidRDefault="006363AD" w:rsidP="00470322">
            <w:pPr>
              <w:tabs>
                <w:tab w:val="left" w:pos="1276"/>
              </w:tabs>
              <w:jc w:val="center"/>
              <w:rPr>
                <w:b/>
                <w:sz w:val="20"/>
                <w:szCs w:val="20"/>
                <w:lang w:val="kk-KZ"/>
              </w:rPr>
            </w:pPr>
            <w:r>
              <w:rPr>
                <w:b/>
                <w:sz w:val="20"/>
                <w:szCs w:val="20"/>
                <w:lang w:val="kk-KZ"/>
              </w:rPr>
              <w:t>28</w:t>
            </w:r>
          </w:p>
        </w:tc>
      </w:tr>
      <w:tr w:rsidR="006363AD" w:rsidRPr="007A311A" w14:paraId="0021DF01" w14:textId="77777777" w:rsidTr="00470322">
        <w:tc>
          <w:tcPr>
            <w:tcW w:w="674" w:type="dxa"/>
            <w:vMerge w:val="restart"/>
          </w:tcPr>
          <w:p w14:paraId="513F7B9B" w14:textId="77777777" w:rsidR="006363AD" w:rsidRPr="00A520A7" w:rsidRDefault="006363AD" w:rsidP="00470322">
            <w:pPr>
              <w:tabs>
                <w:tab w:val="left" w:pos="1276"/>
              </w:tabs>
              <w:jc w:val="center"/>
              <w:rPr>
                <w:sz w:val="20"/>
                <w:szCs w:val="20"/>
                <w:lang w:val="kk-KZ"/>
              </w:rPr>
            </w:pPr>
          </w:p>
          <w:p w14:paraId="0B75CC24" w14:textId="77777777" w:rsidR="006363AD" w:rsidRPr="007A311A" w:rsidRDefault="006363AD" w:rsidP="00470322">
            <w:pPr>
              <w:tabs>
                <w:tab w:val="left" w:pos="1276"/>
              </w:tabs>
              <w:jc w:val="center"/>
              <w:rPr>
                <w:sz w:val="20"/>
                <w:szCs w:val="20"/>
              </w:rPr>
            </w:pPr>
            <w:r w:rsidRPr="007A311A">
              <w:rPr>
                <w:sz w:val="20"/>
                <w:szCs w:val="20"/>
              </w:rPr>
              <w:t>7</w:t>
            </w:r>
          </w:p>
        </w:tc>
        <w:tc>
          <w:tcPr>
            <w:tcW w:w="7977" w:type="dxa"/>
          </w:tcPr>
          <w:p w14:paraId="41254AF5"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EB9769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0753AD"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B76725C" w14:textId="77777777" w:rsidTr="00470322">
        <w:trPr>
          <w:trHeight w:val="303"/>
        </w:trPr>
        <w:tc>
          <w:tcPr>
            <w:tcW w:w="674" w:type="dxa"/>
            <w:vMerge/>
          </w:tcPr>
          <w:p w14:paraId="2E74E3F5" w14:textId="77777777" w:rsidR="006363AD" w:rsidRPr="007A311A" w:rsidRDefault="006363AD" w:rsidP="00470322">
            <w:pPr>
              <w:tabs>
                <w:tab w:val="left" w:pos="1276"/>
              </w:tabs>
              <w:jc w:val="center"/>
              <w:rPr>
                <w:b/>
                <w:sz w:val="20"/>
                <w:szCs w:val="20"/>
              </w:rPr>
            </w:pPr>
          </w:p>
        </w:tc>
        <w:tc>
          <w:tcPr>
            <w:tcW w:w="7977" w:type="dxa"/>
          </w:tcPr>
          <w:p w14:paraId="555A097E"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7A2B06A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FAC2E3B"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57D921D6" w14:textId="77777777" w:rsidTr="00470322">
        <w:tc>
          <w:tcPr>
            <w:tcW w:w="674" w:type="dxa"/>
            <w:vMerge w:val="restart"/>
          </w:tcPr>
          <w:p w14:paraId="3F020DB8" w14:textId="77777777" w:rsidR="006363AD" w:rsidRPr="00EB50DD" w:rsidRDefault="006363AD" w:rsidP="00470322">
            <w:pPr>
              <w:tabs>
                <w:tab w:val="left" w:pos="1276"/>
              </w:tabs>
              <w:jc w:val="center"/>
              <w:rPr>
                <w:sz w:val="20"/>
                <w:szCs w:val="20"/>
              </w:rPr>
            </w:pPr>
          </w:p>
          <w:p w14:paraId="4CD51F3D" w14:textId="77777777" w:rsidR="006363AD" w:rsidRPr="007A311A" w:rsidRDefault="006363AD" w:rsidP="00470322">
            <w:pPr>
              <w:tabs>
                <w:tab w:val="left" w:pos="1276"/>
              </w:tabs>
              <w:jc w:val="center"/>
              <w:rPr>
                <w:sz w:val="20"/>
                <w:szCs w:val="20"/>
              </w:rPr>
            </w:pPr>
            <w:r w:rsidRPr="007A311A">
              <w:rPr>
                <w:sz w:val="20"/>
                <w:szCs w:val="20"/>
              </w:rPr>
              <w:t>8</w:t>
            </w:r>
          </w:p>
        </w:tc>
        <w:tc>
          <w:tcPr>
            <w:tcW w:w="7977" w:type="dxa"/>
          </w:tcPr>
          <w:p w14:paraId="271C475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02EAC3AF"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361BE96"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2E517F87" w14:textId="77777777" w:rsidTr="00470322">
        <w:tc>
          <w:tcPr>
            <w:tcW w:w="674" w:type="dxa"/>
            <w:vMerge/>
          </w:tcPr>
          <w:p w14:paraId="3FF3F90E" w14:textId="77777777" w:rsidR="006363AD" w:rsidRPr="007A311A" w:rsidRDefault="006363AD" w:rsidP="00470322">
            <w:pPr>
              <w:tabs>
                <w:tab w:val="left" w:pos="1276"/>
              </w:tabs>
              <w:jc w:val="center"/>
              <w:rPr>
                <w:sz w:val="20"/>
                <w:szCs w:val="20"/>
              </w:rPr>
            </w:pPr>
          </w:p>
        </w:tc>
        <w:tc>
          <w:tcPr>
            <w:tcW w:w="7977" w:type="dxa"/>
          </w:tcPr>
          <w:p w14:paraId="0DA675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45F0499F"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E452963"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3A1EC015" w14:textId="77777777" w:rsidTr="00470322">
        <w:tc>
          <w:tcPr>
            <w:tcW w:w="8651" w:type="dxa"/>
            <w:gridSpan w:val="2"/>
          </w:tcPr>
          <w:p w14:paraId="0796193D" w14:textId="77777777" w:rsidR="006363AD" w:rsidRPr="007A311A" w:rsidRDefault="006363AD" w:rsidP="00470322">
            <w:pPr>
              <w:tabs>
                <w:tab w:val="left" w:pos="1276"/>
              </w:tabs>
              <w:rPr>
                <w:b/>
                <w:sz w:val="20"/>
                <w:szCs w:val="20"/>
                <w:lang w:val="kk-KZ"/>
              </w:rPr>
            </w:pPr>
            <w:r w:rsidRPr="007A311A">
              <w:rPr>
                <w:b/>
                <w:sz w:val="20"/>
                <w:szCs w:val="20"/>
                <w:lang w:val="kk-KZ"/>
              </w:rPr>
              <w:t>АБ 1</w:t>
            </w:r>
          </w:p>
        </w:tc>
        <w:tc>
          <w:tcPr>
            <w:tcW w:w="848" w:type="dxa"/>
          </w:tcPr>
          <w:p w14:paraId="2452FFAB" w14:textId="77777777" w:rsidR="006363AD" w:rsidRPr="007A311A" w:rsidRDefault="006363AD" w:rsidP="00470322">
            <w:pPr>
              <w:tabs>
                <w:tab w:val="left" w:pos="1276"/>
              </w:tabs>
              <w:jc w:val="center"/>
              <w:rPr>
                <w:b/>
                <w:sz w:val="20"/>
                <w:szCs w:val="20"/>
                <w:lang w:val="kk-KZ"/>
              </w:rPr>
            </w:pPr>
          </w:p>
        </w:tc>
        <w:tc>
          <w:tcPr>
            <w:tcW w:w="1010" w:type="dxa"/>
          </w:tcPr>
          <w:p w14:paraId="1F271A0A" w14:textId="77777777" w:rsidR="006363AD" w:rsidRPr="007A311A" w:rsidRDefault="006363AD" w:rsidP="00470322">
            <w:pPr>
              <w:tabs>
                <w:tab w:val="left" w:pos="1276"/>
              </w:tabs>
              <w:rPr>
                <w:b/>
                <w:sz w:val="20"/>
                <w:szCs w:val="20"/>
                <w:lang w:val="kk-KZ"/>
              </w:rPr>
            </w:pPr>
            <w:r w:rsidRPr="007A311A">
              <w:rPr>
                <w:b/>
                <w:sz w:val="20"/>
                <w:szCs w:val="20"/>
                <w:lang w:val="kk-KZ"/>
              </w:rPr>
              <w:t>100</w:t>
            </w:r>
          </w:p>
        </w:tc>
      </w:tr>
      <w:tr w:rsidR="006363AD" w:rsidRPr="007A311A" w14:paraId="674BB287" w14:textId="77777777" w:rsidTr="00470322">
        <w:tc>
          <w:tcPr>
            <w:tcW w:w="674" w:type="dxa"/>
            <w:vMerge w:val="restart"/>
          </w:tcPr>
          <w:p w14:paraId="73291E24" w14:textId="77777777" w:rsidR="006363AD" w:rsidRPr="007A311A" w:rsidRDefault="006363AD" w:rsidP="00470322">
            <w:pPr>
              <w:tabs>
                <w:tab w:val="left" w:pos="1276"/>
              </w:tabs>
              <w:jc w:val="center"/>
              <w:rPr>
                <w:sz w:val="20"/>
                <w:szCs w:val="20"/>
                <w:lang w:val="kk-KZ"/>
              </w:rPr>
            </w:pPr>
          </w:p>
          <w:p w14:paraId="0B763B66" w14:textId="77777777" w:rsidR="006363AD" w:rsidRPr="007A311A" w:rsidRDefault="006363AD" w:rsidP="00470322">
            <w:pPr>
              <w:tabs>
                <w:tab w:val="left" w:pos="1276"/>
              </w:tabs>
              <w:jc w:val="center"/>
              <w:rPr>
                <w:sz w:val="20"/>
                <w:szCs w:val="20"/>
              </w:rPr>
            </w:pPr>
            <w:r w:rsidRPr="007A311A">
              <w:rPr>
                <w:sz w:val="20"/>
                <w:szCs w:val="20"/>
              </w:rPr>
              <w:t>9</w:t>
            </w:r>
          </w:p>
        </w:tc>
        <w:tc>
          <w:tcPr>
            <w:tcW w:w="7977" w:type="dxa"/>
          </w:tcPr>
          <w:p w14:paraId="51D17652" w14:textId="77777777" w:rsidR="006363AD" w:rsidRPr="007A311A" w:rsidRDefault="006363AD" w:rsidP="00470322">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6BB4FF7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9B8F2E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C69AABF" w14:textId="77777777" w:rsidTr="00470322">
        <w:tc>
          <w:tcPr>
            <w:tcW w:w="674" w:type="dxa"/>
            <w:vMerge/>
          </w:tcPr>
          <w:p w14:paraId="5E0CD5BC" w14:textId="77777777" w:rsidR="006363AD" w:rsidRPr="007A311A" w:rsidRDefault="006363AD" w:rsidP="00470322">
            <w:pPr>
              <w:tabs>
                <w:tab w:val="left" w:pos="1276"/>
              </w:tabs>
              <w:jc w:val="center"/>
              <w:rPr>
                <w:sz w:val="20"/>
                <w:szCs w:val="20"/>
              </w:rPr>
            </w:pPr>
          </w:p>
        </w:tc>
        <w:tc>
          <w:tcPr>
            <w:tcW w:w="7977" w:type="dxa"/>
          </w:tcPr>
          <w:p w14:paraId="2D706E55"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4D456EF9"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BBF13DB"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58706305" w14:textId="77777777" w:rsidTr="00470322">
        <w:tc>
          <w:tcPr>
            <w:tcW w:w="674" w:type="dxa"/>
            <w:vMerge w:val="restart"/>
          </w:tcPr>
          <w:p w14:paraId="1093795E" w14:textId="77777777" w:rsidR="006363AD" w:rsidRPr="00B46038" w:rsidRDefault="006363AD" w:rsidP="00470322">
            <w:pPr>
              <w:tabs>
                <w:tab w:val="left" w:pos="1276"/>
              </w:tabs>
              <w:jc w:val="center"/>
              <w:rPr>
                <w:sz w:val="20"/>
                <w:szCs w:val="20"/>
              </w:rPr>
            </w:pPr>
          </w:p>
          <w:p w14:paraId="04A3B2CA" w14:textId="77777777" w:rsidR="006363AD" w:rsidRPr="007A311A" w:rsidRDefault="006363AD" w:rsidP="00470322">
            <w:pPr>
              <w:tabs>
                <w:tab w:val="left" w:pos="1276"/>
              </w:tabs>
              <w:jc w:val="center"/>
              <w:rPr>
                <w:sz w:val="20"/>
                <w:szCs w:val="20"/>
              </w:rPr>
            </w:pPr>
            <w:r w:rsidRPr="007A311A">
              <w:rPr>
                <w:sz w:val="20"/>
                <w:szCs w:val="20"/>
              </w:rPr>
              <w:t>10</w:t>
            </w:r>
          </w:p>
        </w:tc>
        <w:tc>
          <w:tcPr>
            <w:tcW w:w="7977" w:type="dxa"/>
          </w:tcPr>
          <w:p w14:paraId="170EA63C"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280BFDC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1374AF"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91A0D0E" w14:textId="77777777" w:rsidTr="00470322">
        <w:tc>
          <w:tcPr>
            <w:tcW w:w="674" w:type="dxa"/>
            <w:vMerge/>
          </w:tcPr>
          <w:p w14:paraId="6A93A3FC" w14:textId="77777777" w:rsidR="006363AD" w:rsidRPr="007A311A" w:rsidRDefault="006363AD" w:rsidP="00470322">
            <w:pPr>
              <w:tabs>
                <w:tab w:val="left" w:pos="1276"/>
              </w:tabs>
              <w:jc w:val="center"/>
              <w:rPr>
                <w:sz w:val="20"/>
                <w:szCs w:val="20"/>
              </w:rPr>
            </w:pPr>
          </w:p>
        </w:tc>
        <w:tc>
          <w:tcPr>
            <w:tcW w:w="7977" w:type="dxa"/>
          </w:tcPr>
          <w:p w14:paraId="3D06ED56"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4DCBE09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173233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16CBC95E" w14:textId="77777777" w:rsidTr="00470322">
        <w:tc>
          <w:tcPr>
            <w:tcW w:w="674" w:type="dxa"/>
            <w:vMerge/>
          </w:tcPr>
          <w:p w14:paraId="5773AE66" w14:textId="77777777" w:rsidR="006363AD" w:rsidRPr="007A311A" w:rsidRDefault="006363AD" w:rsidP="00470322">
            <w:pPr>
              <w:tabs>
                <w:tab w:val="left" w:pos="1276"/>
              </w:tabs>
              <w:jc w:val="center"/>
              <w:rPr>
                <w:sz w:val="20"/>
                <w:szCs w:val="20"/>
              </w:rPr>
            </w:pPr>
          </w:p>
        </w:tc>
        <w:tc>
          <w:tcPr>
            <w:tcW w:w="7977" w:type="dxa"/>
          </w:tcPr>
          <w:p w14:paraId="0BF65081" w14:textId="77777777" w:rsidR="006363AD" w:rsidRPr="007A311A" w:rsidRDefault="006363AD" w:rsidP="00470322">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037B295A" w14:textId="77777777" w:rsidR="006363AD" w:rsidRPr="007A311A" w:rsidRDefault="006363AD" w:rsidP="00470322">
            <w:pPr>
              <w:tabs>
                <w:tab w:val="left" w:pos="1276"/>
              </w:tabs>
              <w:jc w:val="center"/>
              <w:rPr>
                <w:b/>
                <w:sz w:val="20"/>
                <w:szCs w:val="20"/>
                <w:lang w:val="kk-KZ"/>
              </w:rPr>
            </w:pPr>
          </w:p>
        </w:tc>
        <w:tc>
          <w:tcPr>
            <w:tcW w:w="1010" w:type="dxa"/>
          </w:tcPr>
          <w:p w14:paraId="26EE15EC" w14:textId="77777777" w:rsidR="006363AD" w:rsidRPr="007A311A" w:rsidRDefault="006363AD" w:rsidP="00470322">
            <w:pPr>
              <w:tabs>
                <w:tab w:val="left" w:pos="1276"/>
              </w:tabs>
              <w:jc w:val="center"/>
              <w:rPr>
                <w:b/>
                <w:sz w:val="20"/>
                <w:szCs w:val="20"/>
                <w:lang w:val="kk-KZ"/>
              </w:rPr>
            </w:pPr>
          </w:p>
        </w:tc>
      </w:tr>
      <w:tr w:rsidR="006363AD" w:rsidRPr="007A311A" w14:paraId="096AC7EB" w14:textId="77777777" w:rsidTr="00470322">
        <w:tc>
          <w:tcPr>
            <w:tcW w:w="674" w:type="dxa"/>
            <w:vMerge w:val="restart"/>
          </w:tcPr>
          <w:p w14:paraId="5100B54F" w14:textId="77777777" w:rsidR="006363AD" w:rsidRPr="00B46038" w:rsidRDefault="006363AD" w:rsidP="00470322">
            <w:pPr>
              <w:tabs>
                <w:tab w:val="left" w:pos="1276"/>
              </w:tabs>
              <w:jc w:val="center"/>
              <w:rPr>
                <w:sz w:val="20"/>
                <w:szCs w:val="20"/>
              </w:rPr>
            </w:pPr>
          </w:p>
          <w:p w14:paraId="23387BCE" w14:textId="77777777" w:rsidR="006363AD" w:rsidRPr="007A311A" w:rsidRDefault="006363AD" w:rsidP="00470322">
            <w:pPr>
              <w:tabs>
                <w:tab w:val="left" w:pos="1276"/>
              </w:tabs>
              <w:jc w:val="center"/>
              <w:rPr>
                <w:sz w:val="20"/>
                <w:szCs w:val="20"/>
              </w:rPr>
            </w:pPr>
            <w:r w:rsidRPr="007A311A">
              <w:rPr>
                <w:sz w:val="20"/>
                <w:szCs w:val="20"/>
              </w:rPr>
              <w:t>11</w:t>
            </w:r>
          </w:p>
        </w:tc>
        <w:tc>
          <w:tcPr>
            <w:tcW w:w="7977" w:type="dxa"/>
          </w:tcPr>
          <w:p w14:paraId="48F25B16"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149D3F40"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902F12"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7262230" w14:textId="77777777" w:rsidTr="00470322">
        <w:tc>
          <w:tcPr>
            <w:tcW w:w="674" w:type="dxa"/>
            <w:vMerge/>
          </w:tcPr>
          <w:p w14:paraId="608437F1" w14:textId="77777777" w:rsidR="006363AD" w:rsidRPr="007A311A" w:rsidRDefault="006363AD" w:rsidP="00470322">
            <w:pPr>
              <w:tabs>
                <w:tab w:val="left" w:pos="1276"/>
              </w:tabs>
              <w:jc w:val="center"/>
              <w:rPr>
                <w:sz w:val="20"/>
                <w:szCs w:val="20"/>
              </w:rPr>
            </w:pPr>
          </w:p>
        </w:tc>
        <w:tc>
          <w:tcPr>
            <w:tcW w:w="7977" w:type="dxa"/>
          </w:tcPr>
          <w:p w14:paraId="4B6313E2"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32FE9E31"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6D07968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60817EA1" w14:textId="77777777" w:rsidTr="00470322">
        <w:tc>
          <w:tcPr>
            <w:tcW w:w="10509" w:type="dxa"/>
            <w:gridSpan w:val="4"/>
          </w:tcPr>
          <w:p w14:paraId="6CFA7C5A" w14:textId="77777777" w:rsidR="006363AD" w:rsidRPr="007A311A" w:rsidRDefault="006363AD" w:rsidP="00470322">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6363AD" w:rsidRPr="007A311A" w14:paraId="71E3F75B" w14:textId="77777777" w:rsidTr="00470322">
        <w:tc>
          <w:tcPr>
            <w:tcW w:w="674" w:type="dxa"/>
            <w:vMerge w:val="restart"/>
          </w:tcPr>
          <w:p w14:paraId="62E3E318" w14:textId="77777777" w:rsidR="006363AD" w:rsidRPr="00727182" w:rsidRDefault="006363AD" w:rsidP="00470322">
            <w:pPr>
              <w:tabs>
                <w:tab w:val="left" w:pos="1276"/>
              </w:tabs>
              <w:jc w:val="center"/>
              <w:rPr>
                <w:sz w:val="20"/>
                <w:szCs w:val="20"/>
                <w:lang/>
              </w:rPr>
            </w:pPr>
          </w:p>
          <w:p w14:paraId="5B8BEC2E" w14:textId="77777777" w:rsidR="006363AD" w:rsidRPr="007A311A" w:rsidRDefault="006363AD" w:rsidP="00470322">
            <w:pPr>
              <w:tabs>
                <w:tab w:val="left" w:pos="1276"/>
              </w:tabs>
              <w:jc w:val="center"/>
              <w:rPr>
                <w:sz w:val="20"/>
                <w:szCs w:val="20"/>
              </w:rPr>
            </w:pPr>
            <w:r w:rsidRPr="007A311A">
              <w:rPr>
                <w:sz w:val="20"/>
                <w:szCs w:val="20"/>
              </w:rPr>
              <w:t>12</w:t>
            </w:r>
          </w:p>
        </w:tc>
        <w:tc>
          <w:tcPr>
            <w:tcW w:w="7977" w:type="dxa"/>
          </w:tcPr>
          <w:p w14:paraId="21F0801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26EFB5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6AC7A7E"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9DA8C6A" w14:textId="77777777" w:rsidTr="00470322">
        <w:tc>
          <w:tcPr>
            <w:tcW w:w="674" w:type="dxa"/>
            <w:vMerge/>
          </w:tcPr>
          <w:p w14:paraId="5195581E" w14:textId="77777777" w:rsidR="006363AD" w:rsidRPr="007A311A" w:rsidRDefault="006363AD" w:rsidP="00470322">
            <w:pPr>
              <w:tabs>
                <w:tab w:val="left" w:pos="1276"/>
              </w:tabs>
              <w:jc w:val="center"/>
              <w:rPr>
                <w:sz w:val="20"/>
                <w:szCs w:val="20"/>
              </w:rPr>
            </w:pPr>
          </w:p>
        </w:tc>
        <w:tc>
          <w:tcPr>
            <w:tcW w:w="7977" w:type="dxa"/>
          </w:tcPr>
          <w:p w14:paraId="69624CB0" w14:textId="77777777" w:rsidR="006363AD" w:rsidRPr="007A311A" w:rsidRDefault="006363AD" w:rsidP="00470322">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7B24FB50"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4CA242C"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44A9B45B" w14:textId="77777777" w:rsidTr="00470322">
        <w:tc>
          <w:tcPr>
            <w:tcW w:w="674" w:type="dxa"/>
          </w:tcPr>
          <w:p w14:paraId="0049B5F3" w14:textId="77777777" w:rsidR="006363AD" w:rsidRPr="007A311A" w:rsidRDefault="006363AD" w:rsidP="00470322">
            <w:pPr>
              <w:tabs>
                <w:tab w:val="left" w:pos="1276"/>
              </w:tabs>
              <w:jc w:val="center"/>
              <w:rPr>
                <w:sz w:val="20"/>
                <w:szCs w:val="20"/>
              </w:rPr>
            </w:pPr>
          </w:p>
        </w:tc>
        <w:tc>
          <w:tcPr>
            <w:tcW w:w="7977" w:type="dxa"/>
          </w:tcPr>
          <w:p w14:paraId="26D5CCEC" w14:textId="77777777" w:rsidR="006363AD" w:rsidRPr="007A311A" w:rsidRDefault="006363AD" w:rsidP="00470322">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3234290" w14:textId="77777777" w:rsidR="006363AD" w:rsidRPr="007A311A" w:rsidRDefault="006363AD" w:rsidP="00470322">
            <w:pPr>
              <w:tabs>
                <w:tab w:val="left" w:pos="1276"/>
              </w:tabs>
              <w:jc w:val="center"/>
              <w:rPr>
                <w:b/>
                <w:sz w:val="20"/>
                <w:szCs w:val="20"/>
                <w:lang w:val="kk-KZ"/>
              </w:rPr>
            </w:pPr>
          </w:p>
        </w:tc>
        <w:tc>
          <w:tcPr>
            <w:tcW w:w="1010" w:type="dxa"/>
          </w:tcPr>
          <w:p w14:paraId="2ABD8BD2" w14:textId="77777777" w:rsidR="006363AD" w:rsidRPr="007A311A" w:rsidRDefault="006363AD" w:rsidP="00470322">
            <w:pPr>
              <w:tabs>
                <w:tab w:val="left" w:pos="1276"/>
              </w:tabs>
              <w:jc w:val="center"/>
              <w:rPr>
                <w:b/>
                <w:sz w:val="20"/>
                <w:szCs w:val="20"/>
                <w:lang w:val="kk-KZ"/>
              </w:rPr>
            </w:pPr>
          </w:p>
        </w:tc>
      </w:tr>
      <w:tr w:rsidR="006363AD" w:rsidRPr="007A311A" w14:paraId="6DAD533B" w14:textId="77777777" w:rsidTr="00470322">
        <w:trPr>
          <w:trHeight w:val="319"/>
        </w:trPr>
        <w:tc>
          <w:tcPr>
            <w:tcW w:w="674" w:type="dxa"/>
            <w:vMerge w:val="restart"/>
          </w:tcPr>
          <w:p w14:paraId="509ACB62" w14:textId="77777777" w:rsidR="006363AD" w:rsidRPr="007A311A" w:rsidRDefault="006363AD" w:rsidP="00470322">
            <w:pPr>
              <w:tabs>
                <w:tab w:val="left" w:pos="1276"/>
              </w:tabs>
              <w:jc w:val="center"/>
              <w:rPr>
                <w:sz w:val="20"/>
                <w:szCs w:val="20"/>
                <w:lang w:val="kk-KZ"/>
              </w:rPr>
            </w:pPr>
          </w:p>
          <w:p w14:paraId="5D7943F2" w14:textId="77777777" w:rsidR="006363AD" w:rsidRPr="007A311A" w:rsidRDefault="006363AD" w:rsidP="00470322">
            <w:pPr>
              <w:tabs>
                <w:tab w:val="left" w:pos="1276"/>
              </w:tabs>
              <w:jc w:val="center"/>
              <w:rPr>
                <w:sz w:val="20"/>
                <w:szCs w:val="20"/>
                <w:lang w:val="kk-KZ"/>
              </w:rPr>
            </w:pPr>
          </w:p>
          <w:p w14:paraId="1030707C" w14:textId="77777777" w:rsidR="006363AD" w:rsidRPr="007A311A" w:rsidRDefault="006363AD" w:rsidP="00470322">
            <w:pPr>
              <w:tabs>
                <w:tab w:val="left" w:pos="1276"/>
              </w:tabs>
              <w:jc w:val="center"/>
              <w:rPr>
                <w:sz w:val="20"/>
                <w:szCs w:val="20"/>
              </w:rPr>
            </w:pPr>
            <w:r w:rsidRPr="007A311A">
              <w:rPr>
                <w:sz w:val="20"/>
                <w:szCs w:val="20"/>
              </w:rPr>
              <w:t>13</w:t>
            </w:r>
          </w:p>
        </w:tc>
        <w:tc>
          <w:tcPr>
            <w:tcW w:w="7977" w:type="dxa"/>
          </w:tcPr>
          <w:p w14:paraId="2D580928" w14:textId="77777777" w:rsidR="006363AD" w:rsidRPr="007A311A" w:rsidRDefault="006363AD" w:rsidP="00470322">
            <w:pPr>
              <w:spacing w:after="200"/>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56421A5"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D6B6FD1"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7080B804" w14:textId="77777777" w:rsidTr="00470322">
        <w:tc>
          <w:tcPr>
            <w:tcW w:w="674" w:type="dxa"/>
            <w:vMerge/>
          </w:tcPr>
          <w:p w14:paraId="2D5EE204" w14:textId="77777777" w:rsidR="006363AD" w:rsidRPr="007A311A" w:rsidRDefault="006363AD" w:rsidP="00470322">
            <w:pPr>
              <w:tabs>
                <w:tab w:val="left" w:pos="1276"/>
              </w:tabs>
              <w:jc w:val="center"/>
              <w:rPr>
                <w:sz w:val="20"/>
                <w:szCs w:val="20"/>
              </w:rPr>
            </w:pPr>
          </w:p>
        </w:tc>
        <w:tc>
          <w:tcPr>
            <w:tcW w:w="7977" w:type="dxa"/>
          </w:tcPr>
          <w:p w14:paraId="2C11765E" w14:textId="77777777" w:rsidR="006363AD" w:rsidRPr="007A311A" w:rsidRDefault="006363AD" w:rsidP="00470322">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34F6AF7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6B74937" w14:textId="77777777" w:rsidR="006363AD" w:rsidRPr="007A311A" w:rsidRDefault="006363AD" w:rsidP="00470322">
            <w:pPr>
              <w:tabs>
                <w:tab w:val="left" w:pos="1276"/>
              </w:tabs>
              <w:rPr>
                <w:b/>
                <w:sz w:val="20"/>
                <w:szCs w:val="20"/>
                <w:lang w:val="kk-KZ"/>
              </w:rPr>
            </w:pPr>
            <w:r w:rsidRPr="007A311A">
              <w:rPr>
                <w:b/>
                <w:sz w:val="20"/>
                <w:szCs w:val="20"/>
                <w:lang w:val="kk-KZ"/>
              </w:rPr>
              <w:t>8</w:t>
            </w:r>
          </w:p>
        </w:tc>
      </w:tr>
      <w:tr w:rsidR="006363AD" w:rsidRPr="007A311A" w14:paraId="19E23966" w14:textId="77777777" w:rsidTr="00470322">
        <w:tc>
          <w:tcPr>
            <w:tcW w:w="674" w:type="dxa"/>
            <w:vMerge/>
          </w:tcPr>
          <w:p w14:paraId="1520672B" w14:textId="77777777" w:rsidR="006363AD" w:rsidRPr="007A311A" w:rsidRDefault="006363AD" w:rsidP="00470322">
            <w:pPr>
              <w:tabs>
                <w:tab w:val="left" w:pos="1276"/>
              </w:tabs>
              <w:jc w:val="center"/>
              <w:rPr>
                <w:sz w:val="20"/>
                <w:szCs w:val="20"/>
              </w:rPr>
            </w:pPr>
          </w:p>
        </w:tc>
        <w:tc>
          <w:tcPr>
            <w:tcW w:w="7977" w:type="dxa"/>
          </w:tcPr>
          <w:p w14:paraId="17229DE3" w14:textId="77777777" w:rsidR="006363AD" w:rsidRPr="007A311A" w:rsidRDefault="006363AD" w:rsidP="00470322">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260FC8F6" w14:textId="77777777" w:rsidR="006363AD" w:rsidRPr="007A311A" w:rsidRDefault="006363AD" w:rsidP="00470322">
            <w:pPr>
              <w:tabs>
                <w:tab w:val="left" w:pos="1276"/>
              </w:tabs>
              <w:jc w:val="center"/>
              <w:rPr>
                <w:b/>
                <w:sz w:val="20"/>
                <w:szCs w:val="20"/>
                <w:lang w:val="kk-KZ"/>
              </w:rPr>
            </w:pPr>
          </w:p>
        </w:tc>
        <w:tc>
          <w:tcPr>
            <w:tcW w:w="1010" w:type="dxa"/>
          </w:tcPr>
          <w:p w14:paraId="469D4162" w14:textId="77777777" w:rsidR="006363AD" w:rsidRPr="00FA68E9" w:rsidRDefault="006363AD" w:rsidP="00470322">
            <w:pPr>
              <w:tabs>
                <w:tab w:val="left" w:pos="1276"/>
              </w:tabs>
              <w:jc w:val="center"/>
              <w:rPr>
                <w:b/>
                <w:sz w:val="20"/>
                <w:szCs w:val="20"/>
                <w:lang w:val="kk-KZ"/>
              </w:rPr>
            </w:pPr>
            <w:r>
              <w:rPr>
                <w:b/>
                <w:sz w:val="20"/>
                <w:szCs w:val="20"/>
                <w:lang w:val="kk-KZ"/>
              </w:rPr>
              <w:t>30</w:t>
            </w:r>
          </w:p>
        </w:tc>
      </w:tr>
      <w:tr w:rsidR="006363AD" w:rsidRPr="007A311A" w14:paraId="2C6D3BB6" w14:textId="77777777" w:rsidTr="00470322">
        <w:tc>
          <w:tcPr>
            <w:tcW w:w="674" w:type="dxa"/>
            <w:vMerge w:val="restart"/>
          </w:tcPr>
          <w:p w14:paraId="432E871B" w14:textId="77777777" w:rsidR="006363AD" w:rsidRPr="00B46038" w:rsidRDefault="006363AD" w:rsidP="00470322">
            <w:pPr>
              <w:tabs>
                <w:tab w:val="left" w:pos="1276"/>
              </w:tabs>
              <w:jc w:val="center"/>
              <w:rPr>
                <w:sz w:val="20"/>
                <w:szCs w:val="20"/>
              </w:rPr>
            </w:pPr>
          </w:p>
          <w:p w14:paraId="6B020061" w14:textId="77777777" w:rsidR="006363AD" w:rsidRPr="007A311A" w:rsidRDefault="006363AD" w:rsidP="00470322">
            <w:pPr>
              <w:tabs>
                <w:tab w:val="left" w:pos="1276"/>
              </w:tabs>
              <w:jc w:val="center"/>
              <w:rPr>
                <w:sz w:val="20"/>
                <w:szCs w:val="20"/>
              </w:rPr>
            </w:pPr>
            <w:r w:rsidRPr="007A311A">
              <w:rPr>
                <w:sz w:val="20"/>
                <w:szCs w:val="20"/>
              </w:rPr>
              <w:t>14</w:t>
            </w:r>
          </w:p>
        </w:tc>
        <w:tc>
          <w:tcPr>
            <w:tcW w:w="7977" w:type="dxa"/>
          </w:tcPr>
          <w:p w14:paraId="46D586D1"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08A1EA41"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46A4696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72C6B54" w14:textId="77777777" w:rsidTr="00470322">
        <w:trPr>
          <w:trHeight w:val="319"/>
        </w:trPr>
        <w:tc>
          <w:tcPr>
            <w:tcW w:w="674" w:type="dxa"/>
            <w:vMerge/>
          </w:tcPr>
          <w:p w14:paraId="75988909" w14:textId="77777777" w:rsidR="006363AD" w:rsidRPr="007A311A" w:rsidRDefault="006363AD" w:rsidP="00470322">
            <w:pPr>
              <w:tabs>
                <w:tab w:val="left" w:pos="1276"/>
              </w:tabs>
              <w:jc w:val="center"/>
              <w:rPr>
                <w:b/>
                <w:sz w:val="20"/>
                <w:szCs w:val="20"/>
              </w:rPr>
            </w:pPr>
          </w:p>
        </w:tc>
        <w:tc>
          <w:tcPr>
            <w:tcW w:w="7977" w:type="dxa"/>
          </w:tcPr>
          <w:p w14:paraId="77CE08E4" w14:textId="77777777" w:rsidR="006363AD" w:rsidRPr="007A311A" w:rsidRDefault="006363AD" w:rsidP="00470322">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3637FEF3"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1D3C8E51"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7A311A" w14:paraId="7926F059" w14:textId="77777777" w:rsidTr="00470322">
        <w:tc>
          <w:tcPr>
            <w:tcW w:w="674" w:type="dxa"/>
            <w:vMerge w:val="restart"/>
          </w:tcPr>
          <w:p w14:paraId="70423FDA" w14:textId="77777777" w:rsidR="006363AD" w:rsidRPr="007A311A" w:rsidRDefault="006363AD" w:rsidP="00470322">
            <w:pPr>
              <w:tabs>
                <w:tab w:val="left" w:pos="1276"/>
              </w:tabs>
              <w:jc w:val="center"/>
              <w:rPr>
                <w:b/>
                <w:sz w:val="20"/>
                <w:szCs w:val="20"/>
                <w:lang w:val="kk-KZ"/>
              </w:rPr>
            </w:pPr>
          </w:p>
          <w:p w14:paraId="38987D8A" w14:textId="77777777" w:rsidR="006363AD" w:rsidRPr="007A311A" w:rsidRDefault="006363AD" w:rsidP="00470322">
            <w:pPr>
              <w:tabs>
                <w:tab w:val="left" w:pos="1276"/>
              </w:tabs>
              <w:jc w:val="center"/>
              <w:rPr>
                <w:b/>
                <w:sz w:val="20"/>
                <w:szCs w:val="20"/>
              </w:rPr>
            </w:pPr>
            <w:r w:rsidRPr="007A311A">
              <w:rPr>
                <w:b/>
                <w:sz w:val="20"/>
                <w:szCs w:val="20"/>
              </w:rPr>
              <w:t>15</w:t>
            </w:r>
          </w:p>
        </w:tc>
        <w:tc>
          <w:tcPr>
            <w:tcW w:w="7977" w:type="dxa"/>
          </w:tcPr>
          <w:p w14:paraId="4D14EDF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36FA574E"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F409C0"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5E1D150" w14:textId="77777777" w:rsidTr="00470322">
        <w:tc>
          <w:tcPr>
            <w:tcW w:w="674" w:type="dxa"/>
            <w:vMerge/>
          </w:tcPr>
          <w:p w14:paraId="65DF9239" w14:textId="77777777" w:rsidR="006363AD" w:rsidRPr="007A311A" w:rsidRDefault="006363AD" w:rsidP="00470322">
            <w:pPr>
              <w:tabs>
                <w:tab w:val="left" w:pos="1276"/>
              </w:tabs>
              <w:jc w:val="center"/>
              <w:rPr>
                <w:b/>
                <w:sz w:val="20"/>
                <w:szCs w:val="20"/>
              </w:rPr>
            </w:pPr>
          </w:p>
        </w:tc>
        <w:tc>
          <w:tcPr>
            <w:tcW w:w="7977" w:type="dxa"/>
          </w:tcPr>
          <w:p w14:paraId="4CF97357" w14:textId="77777777" w:rsidR="006363AD" w:rsidRPr="007A311A" w:rsidRDefault="006363AD" w:rsidP="00470322">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18CABA4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34582DCD"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8C19B3" w14:paraId="4614DD88" w14:textId="77777777" w:rsidTr="00470322">
        <w:tc>
          <w:tcPr>
            <w:tcW w:w="674" w:type="dxa"/>
            <w:vMerge/>
          </w:tcPr>
          <w:p w14:paraId="3327BA9D" w14:textId="77777777" w:rsidR="006363AD" w:rsidRPr="007A311A" w:rsidRDefault="006363AD" w:rsidP="00470322">
            <w:pPr>
              <w:tabs>
                <w:tab w:val="left" w:pos="1276"/>
              </w:tabs>
              <w:jc w:val="center"/>
              <w:rPr>
                <w:b/>
                <w:sz w:val="20"/>
                <w:szCs w:val="20"/>
                <w:lang w:val="kk-KZ"/>
              </w:rPr>
            </w:pPr>
          </w:p>
        </w:tc>
        <w:tc>
          <w:tcPr>
            <w:tcW w:w="7977" w:type="dxa"/>
          </w:tcPr>
          <w:p w14:paraId="162ED6A1" w14:textId="77777777" w:rsidR="006363AD" w:rsidRPr="007A311A" w:rsidRDefault="006363AD" w:rsidP="00470322">
            <w:pPr>
              <w:tabs>
                <w:tab w:val="left" w:pos="1276"/>
              </w:tabs>
              <w:rPr>
                <w:b/>
                <w:sz w:val="20"/>
                <w:szCs w:val="20"/>
                <w:lang w:val="kk-KZ"/>
              </w:rPr>
            </w:pPr>
            <w:r w:rsidRPr="007A311A">
              <w:rPr>
                <w:b/>
                <w:sz w:val="20"/>
                <w:szCs w:val="20"/>
                <w:lang w:val="kk-KZ"/>
              </w:rPr>
              <w:t xml:space="preserve">СОӨЖ 6. </w:t>
            </w:r>
            <w:bookmarkStart w:id="5" w:name="_Hlk207096492"/>
            <w:r w:rsidRPr="007A311A">
              <w:rPr>
                <w:sz w:val="20"/>
                <w:szCs w:val="20"/>
                <w:lang w:val="kk-KZ"/>
              </w:rPr>
              <w:t xml:space="preserve">Емтиханға дайындық мәселесі бойынша кеңес беру </w:t>
            </w:r>
            <w:bookmarkEnd w:id="5"/>
            <w:r w:rsidRPr="007A311A">
              <w:rPr>
                <w:sz w:val="20"/>
                <w:szCs w:val="20"/>
                <w:lang w:val="kk-KZ"/>
              </w:rPr>
              <w:t>- офлайн</w:t>
            </w:r>
          </w:p>
        </w:tc>
        <w:tc>
          <w:tcPr>
            <w:tcW w:w="848" w:type="dxa"/>
          </w:tcPr>
          <w:p w14:paraId="1DEC9DCE" w14:textId="77777777" w:rsidR="006363AD" w:rsidRPr="007A311A" w:rsidRDefault="006363AD" w:rsidP="00470322">
            <w:pPr>
              <w:tabs>
                <w:tab w:val="left" w:pos="1276"/>
              </w:tabs>
              <w:jc w:val="center"/>
              <w:rPr>
                <w:b/>
                <w:sz w:val="20"/>
                <w:szCs w:val="20"/>
                <w:lang w:val="kk-KZ"/>
              </w:rPr>
            </w:pPr>
          </w:p>
        </w:tc>
        <w:tc>
          <w:tcPr>
            <w:tcW w:w="1010" w:type="dxa"/>
          </w:tcPr>
          <w:p w14:paraId="196EADF9" w14:textId="77777777" w:rsidR="006363AD" w:rsidRPr="007A311A" w:rsidRDefault="006363AD" w:rsidP="00470322">
            <w:pPr>
              <w:tabs>
                <w:tab w:val="left" w:pos="1276"/>
              </w:tabs>
              <w:jc w:val="center"/>
              <w:rPr>
                <w:b/>
                <w:sz w:val="20"/>
                <w:szCs w:val="20"/>
                <w:lang w:val="kk-KZ"/>
              </w:rPr>
            </w:pPr>
          </w:p>
        </w:tc>
      </w:tr>
      <w:tr w:rsidR="006363AD" w:rsidRPr="007A311A" w14:paraId="6EA791C5" w14:textId="77777777" w:rsidTr="00470322">
        <w:tc>
          <w:tcPr>
            <w:tcW w:w="8651" w:type="dxa"/>
            <w:gridSpan w:val="2"/>
          </w:tcPr>
          <w:p w14:paraId="29838D77" w14:textId="77777777" w:rsidR="006363AD" w:rsidRPr="007A311A" w:rsidRDefault="006363AD" w:rsidP="00470322">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36D6C6A7" w14:textId="77777777" w:rsidR="006363AD" w:rsidRPr="007A311A" w:rsidRDefault="006363AD" w:rsidP="00470322">
            <w:pPr>
              <w:tabs>
                <w:tab w:val="left" w:pos="1276"/>
              </w:tabs>
              <w:jc w:val="center"/>
              <w:rPr>
                <w:b/>
                <w:sz w:val="20"/>
                <w:szCs w:val="20"/>
              </w:rPr>
            </w:pPr>
          </w:p>
        </w:tc>
        <w:tc>
          <w:tcPr>
            <w:tcW w:w="1010" w:type="dxa"/>
          </w:tcPr>
          <w:p w14:paraId="688FC5E3" w14:textId="77777777" w:rsidR="006363AD" w:rsidRPr="007A311A" w:rsidRDefault="006363AD" w:rsidP="00470322">
            <w:pPr>
              <w:tabs>
                <w:tab w:val="left" w:pos="1276"/>
              </w:tabs>
              <w:jc w:val="center"/>
              <w:rPr>
                <w:sz w:val="20"/>
                <w:szCs w:val="20"/>
              </w:rPr>
            </w:pPr>
            <w:r w:rsidRPr="007A311A">
              <w:rPr>
                <w:sz w:val="20"/>
                <w:szCs w:val="20"/>
              </w:rPr>
              <w:t>100</w:t>
            </w:r>
          </w:p>
        </w:tc>
      </w:tr>
    </w:tbl>
    <w:p w14:paraId="2D901985" w14:textId="77777777" w:rsidR="006363AD"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0C2FCCF9"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20D73524"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2CDAA59A"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1E60E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7782195"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36AD3CA7"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FC9F3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2C75FFCA"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9</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5E2C24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44B64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108A8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1F9EDEEB"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3</w:t>
            </w:r>
            <w:r w:rsidRPr="007A311A">
              <w:rPr>
                <w:rFonts w:ascii="Times New Roman" w:eastAsia="Times New Roman" w:hAnsi="Times New Roman" w:cs="Times New Roman"/>
                <w:color w:val="000000"/>
                <w:sz w:val="20"/>
                <w:szCs w:val="20"/>
                <w:lang w:eastAsia="ru-RU"/>
              </w:rPr>
              <w:t>%</w:t>
            </w:r>
          </w:p>
        </w:tc>
      </w:tr>
      <w:tr w:rsidR="006363AD" w:rsidRPr="008C19B3" w14:paraId="0CAC9AF9"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0FE2A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B780F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8096002"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3AB4E81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937CEFC"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7D0C6838"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600721E8"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8581E1B"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4C2063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274676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6B0DAC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9C6BD4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1857CEE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7BA8DDF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6363AD" w:rsidRPr="007A311A" w14:paraId="38898AC1"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787AF7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B63A19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w:t>
            </w:r>
            <w:r w:rsidRPr="007A311A">
              <w:rPr>
                <w:rFonts w:ascii="Times New Roman" w:eastAsia="Times New Roman" w:hAnsi="Times New Roman" w:cs="Times New Roman"/>
                <w:sz w:val="20"/>
                <w:szCs w:val="20"/>
                <w:lang w:eastAsia="ru-RU"/>
              </w:rPr>
              <w:lastRenderedPageBreak/>
              <w:t>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383B79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w:t>
            </w:r>
            <w:r w:rsidRPr="007A311A">
              <w:rPr>
                <w:rFonts w:ascii="Times New Roman" w:eastAsia="Times New Roman" w:hAnsi="Times New Roman" w:cs="Times New Roman"/>
                <w:sz w:val="20"/>
                <w:szCs w:val="20"/>
                <w:lang w:eastAsia="ru-RU"/>
              </w:rPr>
              <w:lastRenderedPageBreak/>
              <w:t>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5CAA19A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w:t>
            </w:r>
            <w:r w:rsidRPr="007A311A">
              <w:rPr>
                <w:rFonts w:ascii="Times New Roman" w:eastAsia="Times New Roman" w:hAnsi="Times New Roman" w:cs="Times New Roman"/>
                <w:sz w:val="20"/>
                <w:szCs w:val="20"/>
                <w:lang w:eastAsia="ru-RU"/>
              </w:rPr>
              <w:lastRenderedPageBreak/>
              <w:t>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04A7E85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w:t>
            </w:r>
            <w:r w:rsidRPr="007A311A">
              <w:rPr>
                <w:rFonts w:ascii="Times New Roman" w:eastAsia="Times New Roman" w:hAnsi="Times New Roman" w:cs="Times New Roman"/>
                <w:sz w:val="20"/>
                <w:szCs w:val="20"/>
                <w:lang w:eastAsia="ru-RU"/>
              </w:rPr>
              <w:lastRenderedPageBreak/>
              <w:t>немесе жоқ немесе өте төмен сапалы кеңес.</w:t>
            </w:r>
          </w:p>
        </w:tc>
      </w:tr>
    </w:tbl>
    <w:p w14:paraId="0F9CE196"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2F2F15F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C6A3810"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51F59268"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41F6F5A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0411C798"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3ABBAB"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3E6B34"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47A3B329"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7</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30</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E1CFCB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6918DE7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kk-KZ" w:eastAsia="ru-RU"/>
              </w:rPr>
              <w:t>21</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6</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1C36C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6D5FA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20</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C80D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56E7576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w:t>
            </w:r>
          </w:p>
        </w:tc>
      </w:tr>
      <w:tr w:rsidR="006363AD" w:rsidRPr="008C19B3" w14:paraId="567BC8B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3922C14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55D76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DA9C814"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256DAC1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B70B0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2D292730"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1ED11769"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799DA3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65D12AA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45EAF7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5F7D93A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6F95AB47"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5BD8C58B"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261F3DF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6363AD" w:rsidRPr="007A311A" w14:paraId="37383633"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456535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EC904A0"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00C3794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66100B6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109174B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02841D92" w14:textId="77777777" w:rsidR="006363AD" w:rsidRPr="00C57C06" w:rsidRDefault="006363AD" w:rsidP="006363AD">
      <w:pPr>
        <w:spacing w:after="0" w:line="240" w:lineRule="auto"/>
        <w:rPr>
          <w:rFonts w:ascii="Times New Roman" w:eastAsia="Times New Roman" w:hAnsi="Times New Roman" w:cs="Times New Roman"/>
          <w:color w:val="000000" w:themeColor="text1"/>
          <w:sz w:val="20"/>
          <w:szCs w:val="20"/>
        </w:rPr>
      </w:pPr>
    </w:p>
    <w:p w14:paraId="0C6C5E2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464982B"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122E8496" w14:textId="77777777" w:rsidR="006363AD" w:rsidRPr="007A311A" w:rsidRDefault="006363AD" w:rsidP="006363AD">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Ермекова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p>
    <w:p w14:paraId="1DA1359A"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Оралбаева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З</w:t>
      </w:r>
      <w:r w:rsidRPr="007A311A">
        <w:rPr>
          <w:rFonts w:ascii="Times New Roman" w:hAnsi="Times New Roman" w:cs="Times New Roman"/>
          <w:b/>
          <w:sz w:val="20"/>
          <w:szCs w:val="20"/>
          <w:lang w:val="kk-KZ"/>
        </w:rPr>
        <w:t>.</w:t>
      </w:r>
    </w:p>
    <w:p w14:paraId="4C9216E2"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1B84AFF3"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6B1F3A1C" w14:textId="77777777" w:rsidR="008319CB" w:rsidRDefault="008319CB">
      <w:pPr>
        <w:rPr>
          <w:lang w:val="kk-KZ"/>
        </w:rPr>
      </w:pPr>
    </w:p>
    <w:p w14:paraId="6E51B71A" w14:textId="77777777" w:rsidR="00473A58" w:rsidRDefault="00473A58">
      <w:pPr>
        <w:rPr>
          <w:lang w:val="kk-KZ"/>
        </w:rPr>
      </w:pPr>
    </w:p>
    <w:p w14:paraId="6BD5A5B5" w14:textId="77777777" w:rsidR="00473A58" w:rsidRDefault="00473A58">
      <w:pPr>
        <w:rPr>
          <w:lang w:val="kk-KZ"/>
        </w:rPr>
      </w:pPr>
    </w:p>
    <w:p w14:paraId="02C81ABB" w14:textId="77777777" w:rsidR="00473A58" w:rsidRDefault="00473A58">
      <w:pPr>
        <w:rPr>
          <w:lang w:val="kk-KZ"/>
        </w:rPr>
      </w:pPr>
    </w:p>
    <w:p w14:paraId="53C91709" w14:textId="77777777" w:rsidR="00473A58" w:rsidRDefault="00473A58">
      <w:pPr>
        <w:rPr>
          <w:lang w:val="kk-KZ"/>
        </w:rPr>
      </w:pPr>
    </w:p>
    <w:p w14:paraId="7316D4ED" w14:textId="77777777" w:rsidR="00473A58" w:rsidRDefault="00473A58">
      <w:pPr>
        <w:rPr>
          <w:lang w:val="kk-KZ"/>
        </w:rPr>
      </w:pPr>
    </w:p>
    <w:p w14:paraId="1236C9EE" w14:textId="77777777" w:rsidR="00473A58" w:rsidRDefault="00473A58">
      <w:pPr>
        <w:rPr>
          <w:lang w:val="kk-KZ"/>
        </w:rPr>
      </w:pPr>
    </w:p>
    <w:p w14:paraId="61D96D43" w14:textId="77777777" w:rsidR="00473A58" w:rsidRDefault="00473A58">
      <w:pPr>
        <w:rPr>
          <w:lang w:val="kk-KZ"/>
        </w:rPr>
      </w:pPr>
    </w:p>
    <w:p w14:paraId="04B3FC27" w14:textId="77777777" w:rsidR="00473A58" w:rsidRDefault="00473A58">
      <w:pPr>
        <w:rPr>
          <w:lang w:val="kk-KZ"/>
        </w:rPr>
      </w:pPr>
    </w:p>
    <w:p w14:paraId="49A15270" w14:textId="77777777" w:rsidR="00473A58" w:rsidRDefault="00473A58">
      <w:pPr>
        <w:rPr>
          <w:lang w:val="kk-KZ"/>
        </w:rPr>
      </w:pPr>
    </w:p>
    <w:p w14:paraId="73777974" w14:textId="77777777" w:rsidR="00473A58" w:rsidRDefault="00473A58">
      <w:pPr>
        <w:rPr>
          <w:lang w:val="kk-KZ"/>
        </w:rPr>
      </w:pPr>
    </w:p>
    <w:p w14:paraId="1C952866" w14:textId="77777777" w:rsidR="0087151C" w:rsidRDefault="0087151C">
      <w:pPr>
        <w:rPr>
          <w:lang w:val="kk-KZ"/>
        </w:rPr>
      </w:pPr>
    </w:p>
    <w:p w14:paraId="02E80C20" w14:textId="77777777" w:rsidR="0087151C" w:rsidRDefault="0087151C">
      <w:pPr>
        <w:rPr>
          <w:lang w:val="kk-KZ"/>
        </w:rPr>
      </w:pPr>
    </w:p>
    <w:p w14:paraId="334AF133"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5D13FB2E"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629802C1"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7CAE874B" w14:textId="77777777" w:rsidR="0087151C" w:rsidRDefault="0087151C" w:rsidP="0087151C">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4E8938A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014EB0BE" w14:textId="77777777" w:rsidR="0087151C" w:rsidRDefault="0087151C" w:rsidP="0087151C">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42DF0F3D" w14:textId="77777777" w:rsidR="0087151C" w:rsidRDefault="0087151C" w:rsidP="0087151C">
      <w:pPr>
        <w:rPr>
          <w:rFonts w:ascii="Times New Roman" w:hAnsi="Times New Roman" w:cs="Times New Roman"/>
          <w:color w:val="333333"/>
          <w:sz w:val="20"/>
          <w:szCs w:val="20"/>
          <w:shd w:val="clear" w:color="auto" w:fill="FFFFFF"/>
          <w:lang w:val="kk-KZ"/>
        </w:rPr>
      </w:pPr>
    </w:p>
    <w:p w14:paraId="02586311"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3DD4232" w14:textId="77777777" w:rsidR="0087151C" w:rsidRDefault="0087151C" w:rsidP="0087151C">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2A41226D" w14:textId="77777777" w:rsidR="0087151C" w:rsidRDefault="0087151C" w:rsidP="0087151C">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1FD28B2A" w14:textId="77777777" w:rsidR="0087151C" w:rsidRDefault="0087151C" w:rsidP="0087151C">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6B317C62"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647DA94B"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43D49F74" w14:textId="77777777" w:rsidR="0087151C" w:rsidRDefault="0087151C" w:rsidP="0087151C">
      <w:pPr>
        <w:rPr>
          <w:lang w:val="kk-KZ"/>
        </w:rPr>
      </w:pPr>
    </w:p>
    <w:p w14:paraId="4EF5EC9F"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4B83748A"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0D1AB7BD" w14:textId="77777777" w:rsidR="0087151C" w:rsidRDefault="0087151C" w:rsidP="0087151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55078CD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1DB25937"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d"/>
            <w:rFonts w:ascii="Times New Roman" w:hAnsi="Times New Roman" w:cs="Times New Roman"/>
            <w:sz w:val="20"/>
            <w:szCs w:val="20"/>
            <w:lang w:val="kk-KZ"/>
          </w:rPr>
          <w:t>https://urait.ru/bcode/568634</w:t>
        </w:r>
      </w:hyperlink>
    </w:p>
    <w:p w14:paraId="5E154F4C"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1758DA5B" w14:textId="77777777" w:rsidR="0087151C" w:rsidRPr="0087151C" w:rsidRDefault="0087151C">
      <w:pPr>
        <w:rPr>
          <w:lang w:val="kk-KZ"/>
        </w:rPr>
      </w:pPr>
    </w:p>
    <w:sectPr w:rsidR="0087151C" w:rsidRPr="00871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2725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412984">
    <w:abstractNumId w:val="1"/>
  </w:num>
  <w:num w:numId="3" w16cid:durableId="1302468338">
    <w:abstractNumId w:val="4"/>
  </w:num>
  <w:num w:numId="4" w16cid:durableId="1050417407">
    <w:abstractNumId w:val="2"/>
  </w:num>
  <w:num w:numId="5" w16cid:durableId="1315992206">
    <w:abstractNumId w:val="9"/>
  </w:num>
  <w:num w:numId="6" w16cid:durableId="1790513149">
    <w:abstractNumId w:val="5"/>
  </w:num>
  <w:num w:numId="7" w16cid:durableId="1915043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6"/>
  </w:num>
  <w:num w:numId="9" w16cid:durableId="1353610788">
    <w:abstractNumId w:val="0"/>
  </w:num>
  <w:num w:numId="10" w16cid:durableId="1094864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9E"/>
    <w:rsid w:val="0004699E"/>
    <w:rsid w:val="001047C2"/>
    <w:rsid w:val="00473A58"/>
    <w:rsid w:val="006363AD"/>
    <w:rsid w:val="00665B26"/>
    <w:rsid w:val="00727182"/>
    <w:rsid w:val="008243AE"/>
    <w:rsid w:val="008319CB"/>
    <w:rsid w:val="00833599"/>
    <w:rsid w:val="0087151C"/>
    <w:rsid w:val="009D7ED5"/>
    <w:rsid w:val="00A92245"/>
    <w:rsid w:val="00B46038"/>
    <w:rsid w:val="00B55384"/>
    <w:rsid w:val="00C04EF0"/>
    <w:rsid w:val="00C74B7D"/>
    <w:rsid w:val="00D62A16"/>
    <w:rsid w:val="00E85891"/>
    <w:rsid w:val="00EB50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54D"/>
  <w15:chartTrackingRefBased/>
  <w15:docId w15:val="{1E3FDA3E-4230-43BC-9744-2010ED44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51C"/>
    <w:pPr>
      <w:spacing w:line="276" w:lineRule="auto"/>
    </w:pPr>
  </w:style>
  <w:style w:type="paragraph" w:styleId="1">
    <w:name w:val="heading 1"/>
    <w:basedOn w:val="a"/>
    <w:next w:val="a"/>
    <w:link w:val="10"/>
    <w:uiPriority w:val="9"/>
    <w:qFormat/>
    <w:rsid w:val="0004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69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69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69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69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69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69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69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9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69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69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69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69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69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699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69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699E"/>
    <w:rPr>
      <w:rFonts w:eastAsiaTheme="majorEastAsia" w:cstheme="majorBidi"/>
      <w:color w:val="272727" w:themeColor="text1" w:themeTint="D8"/>
    </w:rPr>
  </w:style>
  <w:style w:type="paragraph" w:styleId="a3">
    <w:name w:val="Title"/>
    <w:basedOn w:val="a"/>
    <w:next w:val="a"/>
    <w:link w:val="a4"/>
    <w:uiPriority w:val="10"/>
    <w:qFormat/>
    <w:rsid w:val="0004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6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9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69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699E"/>
    <w:pPr>
      <w:spacing w:before="160"/>
      <w:jc w:val="center"/>
    </w:pPr>
    <w:rPr>
      <w:i/>
      <w:iCs/>
      <w:color w:val="404040" w:themeColor="text1" w:themeTint="BF"/>
    </w:rPr>
  </w:style>
  <w:style w:type="character" w:customStyle="1" w:styleId="22">
    <w:name w:val="Цитата 2 Знак"/>
    <w:basedOn w:val="a0"/>
    <w:link w:val="21"/>
    <w:uiPriority w:val="29"/>
    <w:rsid w:val="0004699E"/>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04699E"/>
    <w:pPr>
      <w:ind w:left="720"/>
      <w:contextualSpacing/>
    </w:pPr>
  </w:style>
  <w:style w:type="character" w:styleId="a9">
    <w:name w:val="Intense Emphasis"/>
    <w:basedOn w:val="a0"/>
    <w:uiPriority w:val="21"/>
    <w:qFormat/>
    <w:rsid w:val="0004699E"/>
    <w:rPr>
      <w:i/>
      <w:iCs/>
      <w:color w:val="0F4761" w:themeColor="accent1" w:themeShade="BF"/>
    </w:rPr>
  </w:style>
  <w:style w:type="paragraph" w:styleId="aa">
    <w:name w:val="Intense Quote"/>
    <w:basedOn w:val="a"/>
    <w:next w:val="a"/>
    <w:link w:val="ab"/>
    <w:uiPriority w:val="30"/>
    <w:qFormat/>
    <w:rsid w:val="0004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4699E"/>
    <w:rPr>
      <w:i/>
      <w:iCs/>
      <w:color w:val="0F4761" w:themeColor="accent1" w:themeShade="BF"/>
    </w:rPr>
  </w:style>
  <w:style w:type="character" w:styleId="ac">
    <w:name w:val="Intense Reference"/>
    <w:basedOn w:val="a0"/>
    <w:uiPriority w:val="32"/>
    <w:qFormat/>
    <w:rsid w:val="0004699E"/>
    <w:rPr>
      <w:b/>
      <w:bCs/>
      <w:smallCaps/>
      <w:color w:val="0F4761" w:themeColor="accent1" w:themeShade="BF"/>
      <w:spacing w:val="5"/>
    </w:rPr>
  </w:style>
  <w:style w:type="character" w:styleId="ad">
    <w:name w:val="Hyperlink"/>
    <w:basedOn w:val="a0"/>
    <w:uiPriority w:val="99"/>
    <w:semiHidden/>
    <w:unhideWhenUsed/>
    <w:rsid w:val="0087151C"/>
    <w:rPr>
      <w:color w:val="467886" w:themeColor="hyperlink"/>
      <w:u w:val="single"/>
    </w:rPr>
  </w:style>
  <w:style w:type="table" w:styleId="ae">
    <w:name w:val="Table Grid"/>
    <w:basedOn w:val="a1"/>
    <w:uiPriority w:val="39"/>
    <w:rsid w:val="006363AD"/>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6363AD"/>
  </w:style>
  <w:style w:type="paragraph" w:styleId="af">
    <w:name w:val="header"/>
    <w:basedOn w:val="a"/>
    <w:link w:val="af0"/>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0">
    <w:name w:val="Верхний колонтитул Знак"/>
    <w:basedOn w:val="a0"/>
    <w:link w:val="af"/>
    <w:uiPriority w:val="99"/>
    <w:rsid w:val="006363AD"/>
    <w:rPr>
      <w:kern w:val="0"/>
      <w:sz w:val="21"/>
      <w:szCs w:val="21"/>
      <w:lang w:val="ru-RU"/>
      <w14:ligatures w14:val="none"/>
    </w:rPr>
  </w:style>
  <w:style w:type="paragraph" w:styleId="af1">
    <w:name w:val="footer"/>
    <w:basedOn w:val="a"/>
    <w:link w:val="af2"/>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2">
    <w:name w:val="Нижний колонтитул Знак"/>
    <w:basedOn w:val="a0"/>
    <w:link w:val="af1"/>
    <w:uiPriority w:val="99"/>
    <w:rsid w:val="006363AD"/>
    <w:rPr>
      <w:kern w:val="0"/>
      <w:sz w:val="21"/>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2438</Words>
  <Characters>18899</Characters>
  <Application>Microsoft Office Word</Application>
  <DocSecurity>0</DocSecurity>
  <Lines>1049</Lines>
  <Paragraphs>474</Paragraphs>
  <ScaleCrop>false</ScaleCrop>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13</cp:revision>
  <dcterms:created xsi:type="dcterms:W3CDTF">2026-06-06T06:48:00Z</dcterms:created>
  <dcterms:modified xsi:type="dcterms:W3CDTF">2026-06-24T09:53:00Z</dcterms:modified>
</cp:coreProperties>
</file>